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B182" w14:textId="68A34526" w:rsidR="000B04AA" w:rsidRPr="00965AED" w:rsidRDefault="000970BD" w:rsidP="00874C81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</w:pPr>
      <w:r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Harmonogram 2025</w:t>
      </w:r>
    </w:p>
    <w:p w14:paraId="03C87BA2" w14:textId="77777777" w:rsidR="00874C81" w:rsidRPr="00965AED" w:rsidRDefault="00874C81" w:rsidP="00874C81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</w:pPr>
      <w:proofErr w:type="spellStart"/>
      <w:r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OSiR</w:t>
      </w:r>
      <w:proofErr w:type="spellEnd"/>
      <w:r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 xml:space="preserve"> WŁOCŁAWEK – ul. Lisek</w:t>
      </w:r>
    </w:p>
    <w:p w14:paraId="3D3B9A31" w14:textId="77777777" w:rsidR="00874C81" w:rsidRPr="00965AED" w:rsidRDefault="00874C81" w:rsidP="00874C81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</w:pPr>
      <w:r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Basen zewnętrzny – 25x12x1,5m</w:t>
      </w:r>
      <w:r w:rsidR="00E0038F"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- duży</w:t>
      </w:r>
    </w:p>
    <w:p w14:paraId="32972750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tbl>
      <w:tblPr>
        <w:tblW w:w="8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3"/>
        <w:gridCol w:w="1133"/>
        <w:gridCol w:w="1133"/>
        <w:gridCol w:w="1138"/>
      </w:tblGrid>
      <w:tr w:rsidR="00965AED" w:rsidRPr="00965AED" w14:paraId="3FC31079" w14:textId="77777777" w:rsidTr="00965AED">
        <w:trPr>
          <w:trHeight w:val="58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BF5E9" w14:textId="77777777" w:rsidR="00965AED" w:rsidRPr="00965AED" w:rsidRDefault="00965AED" w:rsidP="00965AED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AA5E149" w14:textId="6C1A2B49" w:rsidR="00965AED" w:rsidRPr="00475156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8C067E4" w14:textId="42FB7FFD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285E5C6A" w14:textId="4569D91D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70C0608" w14:textId="08BAFCF6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3502B3C" w14:textId="08873187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25977DD5" w14:textId="4583B872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</w:tr>
      <w:tr w:rsidR="00965AED" w:rsidRPr="00965AED" w14:paraId="489B4ABE" w14:textId="77777777" w:rsidTr="00965AED">
        <w:trPr>
          <w:trHeight w:val="17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BBF5C" w14:textId="77777777" w:rsidR="00965AED" w:rsidRPr="00965AED" w:rsidRDefault="00965AED" w:rsidP="00965AED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8F84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BE8823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1D794E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16791CF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3F5A0E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7CE7158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4831B7E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36690D6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7735201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4C1DA24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7E711A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EC5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D229F3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2441E46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0EE3455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3FE6F35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1A1326C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6BC4758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6ADD2A2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4AD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39126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27E7F3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19E28FB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23AF035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0C20077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3CBE29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7FC0535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104AB31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62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73E5C20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50508C0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3D190FD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0582358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F4D38C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087892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6AA652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3DEB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5474A2C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9953C8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0D40D70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0B85C6F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262DC32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44A45A1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7021745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E79A9E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2C7759C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79BC323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25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5FCE790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F05E5F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70535E0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94B796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F7D414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33D367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4E5FB47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150C3569" w14:textId="77777777" w:rsidTr="00965AED">
        <w:trPr>
          <w:trHeight w:val="9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F2B20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System cyrkulacji- </w:t>
            </w:r>
          </w:p>
          <w:p w14:paraId="777624C4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D719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3AC31A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FF8E40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2A50A1A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72567DF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7B2ABDE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31C40CA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492726E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7E0B845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1AE1E2F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6CBF47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96E6CE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55E9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44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67E900E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70D49CB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278C3F6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4A68BA5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2EC2763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753E4CE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721874A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3DB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9246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F25EFC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5D6CDBB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3436ED2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3A35B96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3A1781E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32DE9B8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2101A7D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5790D17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69C0FE2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2BE2E6E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AC1D3E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716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</w:tr>
    </w:tbl>
    <w:p w14:paraId="1069C634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44E57030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310DBD3A" w14:textId="77777777" w:rsidR="00874C81" w:rsidRPr="00965AED" w:rsidRDefault="00874C81" w:rsidP="00874C81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</w:pPr>
      <w:r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Basen zewnętrzny – 12x6x0,6m</w:t>
      </w:r>
      <w:r w:rsidR="00E0038F"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 xml:space="preserve"> -średni</w:t>
      </w:r>
    </w:p>
    <w:p w14:paraId="77212119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tbl>
      <w:tblPr>
        <w:tblW w:w="8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3"/>
        <w:gridCol w:w="1133"/>
        <w:gridCol w:w="1133"/>
        <w:gridCol w:w="1133"/>
      </w:tblGrid>
      <w:tr w:rsidR="00965AED" w:rsidRPr="00965AED" w14:paraId="38B97E53" w14:textId="77777777" w:rsidTr="00965AED">
        <w:trPr>
          <w:trHeight w:val="58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FC3C7" w14:textId="77777777" w:rsidR="00965AED" w:rsidRPr="00965AED" w:rsidRDefault="00965AED" w:rsidP="00965AED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B068156" w14:textId="6947D44A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39C8421" w14:textId="03A803C9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685AF31" w14:textId="5FA5F4E2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19ED667" w14:textId="7CB06B26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4593DA9A" w14:textId="170B83F9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54360DBA" w14:textId="2FD2A1FA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</w:tr>
      <w:tr w:rsidR="00965AED" w:rsidRPr="00965AED" w14:paraId="4EDE588F" w14:textId="77777777" w:rsidTr="00965AED">
        <w:trPr>
          <w:trHeight w:val="17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00341" w14:textId="77777777" w:rsidR="00965AED" w:rsidRPr="00965AED" w:rsidRDefault="00965AED" w:rsidP="00965AED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9AAE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181F4FE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448B91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74F18A5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7154DD0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5FB15DC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32680A6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5C63696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6CCF94C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728B292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5FB774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CFB3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533D2C1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6CD23FE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58EA8C4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3914A0A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76472E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1399A76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08B88BF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33C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4FD1AB4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39A4FB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0950E0C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7ECCCBA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11AD7B7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7666E4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3FA08E4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D7F0B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DB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DB6111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3CBAB77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621CF95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0C975A4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256F021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EAF7A2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1CEE0F8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73E7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384DF9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3B831EF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3046D10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27CDCC5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1D24F46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2DC1FD1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0617797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D9B3B0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57340D8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2F7BE4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3A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09CD041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921BDD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3E7CCDC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54EE272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4F5FD17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9F2953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5A5375E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59DCE198" w14:textId="77777777" w:rsidTr="00965AED">
        <w:trPr>
          <w:trHeight w:val="9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850A6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System cyrkulacji- </w:t>
            </w:r>
          </w:p>
          <w:p w14:paraId="4B3ABCF5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FD5E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086CC82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5047F2A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733428F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331445B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2BC3BAD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0EE30AB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371EF50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39AC0D7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188DD0A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138B17A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5A17FC5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9AF0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28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0C935F1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CB2A9C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3D27FD4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422C594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3A6A7D8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225F1B8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5B008A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874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76BA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0B49129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D5A5A6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5E4A384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605E752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22C1463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6BAE844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2115F77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62C2FE9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6DAEFFA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D92F7C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A391B4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9E3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</w:tr>
    </w:tbl>
    <w:p w14:paraId="09C7609C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40D1F2B9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515989EF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730D70C9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65ACBC7D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2EC7EFC9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4746CCD5" w14:textId="77777777" w:rsidR="00874C81" w:rsidRPr="00965AED" w:rsidRDefault="00874C81" w:rsidP="00874C81">
      <w:pPr>
        <w:widowControl w:val="0"/>
        <w:suppressAutoHyphens/>
        <w:jc w:val="center"/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</w:pPr>
      <w:r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lastRenderedPageBreak/>
        <w:t>Basen zewnętrzny – 25x12x1,2m</w:t>
      </w:r>
      <w:r w:rsidR="00E0038F" w:rsidRPr="00965AED">
        <w:rPr>
          <w:rFonts w:ascii="Calibri" w:eastAsia="Andale Sans UI" w:hAnsi="Calibri" w:cs="Calibri"/>
          <w:b/>
          <w:bCs/>
          <w:kern w:val="2"/>
          <w:sz w:val="48"/>
          <w:szCs w:val="48"/>
          <w:lang w:eastAsia="fa-IR" w:bidi="fa-IR"/>
        </w:rPr>
        <w:t>-mały</w:t>
      </w:r>
    </w:p>
    <w:p w14:paraId="022CE6EB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tbl>
      <w:tblPr>
        <w:tblW w:w="8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3"/>
        <w:gridCol w:w="1133"/>
        <w:gridCol w:w="1133"/>
        <w:gridCol w:w="1133"/>
      </w:tblGrid>
      <w:tr w:rsidR="00965AED" w:rsidRPr="00965AED" w14:paraId="3B408772" w14:textId="77777777" w:rsidTr="00965AED">
        <w:trPr>
          <w:trHeight w:val="58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36931" w14:textId="77777777" w:rsidR="00965AED" w:rsidRPr="00965AED" w:rsidRDefault="00965AED" w:rsidP="00965AED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6"/>
                <w:szCs w:val="16"/>
                <w:u w:val="single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B07298A" w14:textId="3E9CC857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CD1481C" w14:textId="1FBE8740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3C81DC1" w14:textId="6B576D53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5F2A6F2B" w14:textId="140A0982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9F7C0C6" w14:textId="601B798C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30AB6B4F" w14:textId="1912C7FA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</w:tr>
      <w:tr w:rsidR="00965AED" w:rsidRPr="00965AED" w14:paraId="559D0203" w14:textId="77777777" w:rsidTr="00965AED">
        <w:trPr>
          <w:trHeight w:val="172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900C6" w14:textId="77777777" w:rsidR="00965AED" w:rsidRPr="00965AED" w:rsidRDefault="00965AED" w:rsidP="00965AED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F760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512003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542F288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3031F5D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07B21C0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56EA960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008A880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5D9217B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8A49BC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DF8ED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1BBF09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88C7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3D01AE5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48AFD4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632452C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03898EE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4F3B837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392E4BE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4022020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A1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775394E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5C84B46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6A09430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005C860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788EC6B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186AEE5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59476CB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42320F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3A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709B13C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0853149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764A719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20F5CF8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112673B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B30E90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6E686CF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F4C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3943673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69DB523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1DECF7E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26EEDAB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3449861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03AA9BA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4322AB2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240C4A8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0693538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5CF8A7B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84A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0E5CA3F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30BCAC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466FBC3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793739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7EC69F9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4E4D94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  <w:p w14:paraId="7A70D4B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699AFF48" w14:textId="77777777" w:rsidTr="00965AED">
        <w:trPr>
          <w:trHeight w:val="9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31A6A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System cyrkulacji- </w:t>
            </w:r>
          </w:p>
          <w:p w14:paraId="0BF90883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Basen zewnętrzny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3F5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7C31C2F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1C1174F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64C01B1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38DC1D8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6F653AD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198EA3B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102C89D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17B1B4F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1777F4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6FE794E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2248C72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BE2A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EEB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2DE9196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6281409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1398B4F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6462E06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4047177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025B565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050B3C7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6F5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9FE8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E. coli</w:t>
            </w:r>
          </w:p>
          <w:p w14:paraId="76F5A3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 xml:space="preserve">P. </w:t>
            </w: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aeruginosa</w:t>
            </w:r>
            <w:proofErr w:type="spellEnd"/>
          </w:p>
          <w:p w14:paraId="488E0E4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  <w:p w14:paraId="0CC7630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Mętność</w:t>
            </w:r>
          </w:p>
          <w:p w14:paraId="582F198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Chloroform, Suma THM</w:t>
            </w:r>
          </w:p>
          <w:p w14:paraId="21F4026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290DDF0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  <w:p w14:paraId="1431B15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  <w:p w14:paraId="516D070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pH</w:t>
            </w:r>
            <w:proofErr w:type="spellEnd"/>
          </w:p>
          <w:p w14:paraId="5EB2BE9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redox</w:t>
            </w:r>
            <w:proofErr w:type="spellEnd"/>
          </w:p>
          <w:p w14:paraId="0A4702D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wolny</w:t>
            </w:r>
          </w:p>
          <w:p w14:paraId="6144FDB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chlor związany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7EB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</w:tr>
    </w:tbl>
    <w:p w14:paraId="7A404DF6" w14:textId="77777777" w:rsidR="00874C81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03DBEB8D" w14:textId="77777777" w:rsidR="00965AED" w:rsidRPr="00965AED" w:rsidRDefault="00965AED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0FFBCA49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tbl>
      <w:tblPr>
        <w:tblW w:w="8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2"/>
        <w:gridCol w:w="1134"/>
        <w:gridCol w:w="1134"/>
        <w:gridCol w:w="1133"/>
        <w:gridCol w:w="1133"/>
        <w:gridCol w:w="1133"/>
        <w:gridCol w:w="1133"/>
      </w:tblGrid>
      <w:tr w:rsidR="00965AED" w:rsidRPr="00965AED" w14:paraId="6EC65C52" w14:textId="77777777" w:rsidTr="00965AED">
        <w:trPr>
          <w:trHeight w:val="58"/>
          <w:tblHeader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C05FF" w14:textId="77777777" w:rsidR="00965AED" w:rsidRPr="00965AED" w:rsidRDefault="00965AED" w:rsidP="00965AED">
            <w:pPr>
              <w:widowControl w:val="0"/>
              <w:suppressAutoHyphens/>
              <w:snapToGrid w:val="0"/>
              <w:jc w:val="center"/>
              <w:rPr>
                <w:rFonts w:ascii="Calibri" w:eastAsia="Andale Sans UI" w:hAnsi="Calibri" w:cs="Calibri"/>
                <w:b/>
                <w:bCs/>
                <w:kern w:val="2"/>
                <w:sz w:val="18"/>
                <w:szCs w:val="18"/>
                <w:u w:val="single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BCED950" w14:textId="008E8CAE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9738516" w14:textId="77B78DEE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0FC59195" w14:textId="57CCCF6F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296ECCE2" w14:textId="673EB0F6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1AB6C615" w14:textId="6B17ACD3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0D9CE25" w14:textId="064E043B" w:rsidR="00965AED" w:rsidRPr="00965AED" w:rsidRDefault="00965AED" w:rsidP="00475156">
            <w:pPr>
              <w:pStyle w:val="Textbody"/>
              <w:jc w:val="center"/>
              <w:rPr>
                <w:rFonts w:ascii="Calibri" w:hAnsi="Calibri" w:cs="Calibri"/>
                <w:b/>
                <w:bCs/>
                <w:kern w:val="2"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  <w:tr w:rsidR="00965AED" w:rsidRPr="00965AED" w14:paraId="40C82CE0" w14:textId="77777777" w:rsidTr="00965AED">
        <w:trPr>
          <w:trHeight w:val="504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0B1CC" w14:textId="77777777" w:rsidR="00965AED" w:rsidRPr="00965AED" w:rsidRDefault="00965AED" w:rsidP="00965AED">
            <w:pPr>
              <w:widowControl w:val="0"/>
              <w:suppressAutoHyphens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Woda doprowadzana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1AA4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492DAD4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E181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489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2DC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5684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azotany</w:t>
            </w:r>
          </w:p>
          <w:p w14:paraId="21DF69B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  <w:t>utlenialność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F16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-</w:t>
            </w:r>
          </w:p>
        </w:tc>
      </w:tr>
      <w:tr w:rsidR="00965AED" w:rsidRPr="00965AED" w14:paraId="154D4B9E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EAA4D" w14:textId="3A87D704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Natrysk –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br/>
              <w:t>przy wejściu na basen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duży</w:t>
            </w:r>
          </w:p>
          <w:p w14:paraId="4E782549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4F2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7E7F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76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9A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CB60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8F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23837A35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AB35B" w14:textId="5119E510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Natrysk –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br/>
              <w:t>przy wejściu na b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a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sen średni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F9B6D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proofErr w:type="spellStart"/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Legionella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A779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C2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DEC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8B15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98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10CC219B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1322" w14:textId="7777777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A49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194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21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D33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7C1A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B0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0D777841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D8E2A" w14:textId="4EB69D4C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3C3D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E7A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C60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F3F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DB987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CF3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462CD568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DBE9" w14:textId="4E21FD00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746E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7A37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279B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AF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904F0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668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6AED80F8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C1760" w14:textId="0C1EB16B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885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0D3A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FB0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07A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DBF58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89C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53CEA8BA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2260C" w14:textId="72B17E97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A60A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A5BF4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A7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93AC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21E0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5C9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65AED" w:rsidRPr="00965AED" w14:paraId="3F03590B" w14:textId="77777777" w:rsidTr="00965AED">
        <w:trPr>
          <w:trHeight w:val="362"/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CA190" w14:textId="57F856D6" w:rsidR="00965AED" w:rsidRPr="00965AED" w:rsidRDefault="00965AED" w:rsidP="00965AED">
            <w:pPr>
              <w:widowControl w:val="0"/>
              <w:suppressAutoHyphens/>
              <w:spacing w:after="120"/>
              <w:jc w:val="center"/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Brodzik do płukania stóp</w:t>
            </w:r>
            <w:r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 xml:space="preserve"> </w:t>
            </w:r>
            <w:r w:rsidRPr="00965AED">
              <w:rPr>
                <w:rFonts w:ascii="Calibri" w:eastAsia="Andale Sans UI" w:hAnsi="Calibri" w:cs="Calibri"/>
                <w:b/>
                <w:kern w:val="2"/>
                <w:sz w:val="16"/>
                <w:szCs w:val="16"/>
                <w:lang w:eastAsia="fa-IR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EE071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4FB56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D322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E5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6ACC5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  <w:r w:rsidRPr="00965AED"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  <w:t>Chlor wolny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EC7E" w14:textId="77777777" w:rsidR="00965AED" w:rsidRPr="00965AED" w:rsidRDefault="00965AED" w:rsidP="00965AED">
            <w:pPr>
              <w:widowControl w:val="0"/>
              <w:suppressLineNumbers/>
              <w:suppressAutoHyphens/>
              <w:rPr>
                <w:rFonts w:ascii="Calibri" w:eastAsia="Andale Sans UI" w:hAnsi="Calibri" w:cs="Calibri"/>
                <w:i/>
                <w:iCs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14:paraId="7E7BC878" w14:textId="77777777" w:rsidR="00874C81" w:rsidRPr="00965AED" w:rsidRDefault="00874C81" w:rsidP="00874C81">
      <w:pPr>
        <w:widowControl w:val="0"/>
        <w:suppressAutoHyphens/>
        <w:rPr>
          <w:rFonts w:eastAsia="Andale Sans UI" w:cs="Tahoma"/>
          <w:kern w:val="2"/>
          <w:sz w:val="18"/>
          <w:szCs w:val="18"/>
          <w:lang w:eastAsia="fa-IR" w:bidi="fa-IR"/>
        </w:rPr>
      </w:pPr>
    </w:p>
    <w:p w14:paraId="6DC69CC0" w14:textId="77777777" w:rsidR="001B64F3" w:rsidRPr="00965AED" w:rsidRDefault="001B64F3"/>
    <w:sectPr w:rsidR="001B64F3" w:rsidRPr="00965AED" w:rsidSect="0096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81"/>
    <w:rsid w:val="000970BD"/>
    <w:rsid w:val="000B04AA"/>
    <w:rsid w:val="001B64F3"/>
    <w:rsid w:val="00391ED1"/>
    <w:rsid w:val="00475156"/>
    <w:rsid w:val="00542EFD"/>
    <w:rsid w:val="006E3938"/>
    <w:rsid w:val="0074492E"/>
    <w:rsid w:val="00874C81"/>
    <w:rsid w:val="00965AED"/>
    <w:rsid w:val="00AE6855"/>
    <w:rsid w:val="00C8230E"/>
    <w:rsid w:val="00D00227"/>
    <w:rsid w:val="00D04108"/>
    <w:rsid w:val="00E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A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customStyle="1" w:styleId="Textbody">
    <w:name w:val="Text body"/>
    <w:basedOn w:val="Normalny"/>
    <w:rsid w:val="00965AED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customStyle="1" w:styleId="Textbody">
    <w:name w:val="Text body"/>
    <w:basedOn w:val="Normalny"/>
    <w:rsid w:val="00965AED"/>
    <w:pPr>
      <w:widowControl w:val="0"/>
      <w:suppressAutoHyphens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dcterms:created xsi:type="dcterms:W3CDTF">2025-01-09T08:47:00Z</dcterms:created>
  <dcterms:modified xsi:type="dcterms:W3CDTF">2025-01-09T08:56:00Z</dcterms:modified>
</cp:coreProperties>
</file>