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1373" w14:textId="3E04E32E" w:rsidR="00662B7F" w:rsidRPr="005F29D7" w:rsidRDefault="00662B7F" w:rsidP="007D034C">
      <w:pPr>
        <w:spacing w:line="240" w:lineRule="auto"/>
        <w:jc w:val="right"/>
        <w:rPr>
          <w:rFonts w:ascii="Arial Narrow" w:hAnsi="Arial Narrow" w:cs="Arial Narrow"/>
        </w:rPr>
      </w:pPr>
      <w:bookmarkStart w:id="0" w:name="_GoBack"/>
      <w:bookmarkEnd w:id="0"/>
      <w:r w:rsidRPr="005F29D7">
        <w:rPr>
          <w:rFonts w:ascii="Arial Narrow" w:hAnsi="Arial Narrow" w:cs="Arial Narrow"/>
        </w:rPr>
        <w:t xml:space="preserve">Włocławek, </w:t>
      </w:r>
      <w:r w:rsidR="00144639">
        <w:rPr>
          <w:rFonts w:ascii="Arial Narrow" w:hAnsi="Arial Narrow" w:cs="Arial Narrow"/>
        </w:rPr>
        <w:t xml:space="preserve"> 28 marca </w:t>
      </w:r>
      <w:r w:rsidR="008024E9" w:rsidRPr="005F29D7">
        <w:rPr>
          <w:rFonts w:ascii="Arial Narrow" w:hAnsi="Arial Narrow" w:cs="Arial Narrow"/>
        </w:rPr>
        <w:t>2024</w:t>
      </w:r>
      <w:r w:rsidR="00853B63" w:rsidRPr="005F29D7">
        <w:rPr>
          <w:rFonts w:ascii="Arial Narrow" w:hAnsi="Arial Narrow" w:cs="Arial Narrow"/>
        </w:rPr>
        <w:t xml:space="preserve"> r.</w:t>
      </w:r>
    </w:p>
    <w:p w14:paraId="70E5E3D0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</w:rPr>
      </w:pPr>
    </w:p>
    <w:p w14:paraId="40BFA132" w14:textId="77777777" w:rsidR="00662B7F" w:rsidRDefault="00662B7F" w:rsidP="007D034C">
      <w:pPr>
        <w:spacing w:line="240" w:lineRule="auto"/>
        <w:rPr>
          <w:rFonts w:ascii="Arial Narrow" w:hAnsi="Arial Narrow" w:cs="Arial Narrow"/>
        </w:rPr>
      </w:pPr>
    </w:p>
    <w:p w14:paraId="29B00526" w14:textId="77777777" w:rsidR="00E31B5E" w:rsidRPr="005F29D7" w:rsidRDefault="00E31B5E" w:rsidP="007D034C">
      <w:pPr>
        <w:spacing w:line="240" w:lineRule="auto"/>
        <w:rPr>
          <w:rFonts w:ascii="Arial Narrow" w:hAnsi="Arial Narrow" w:cs="Arial Narrow"/>
        </w:rPr>
      </w:pPr>
    </w:p>
    <w:p w14:paraId="0D6B2851" w14:textId="77777777" w:rsidR="007D034C" w:rsidRPr="005F29D7" w:rsidRDefault="004E4406" w:rsidP="007D034C">
      <w:pPr>
        <w:spacing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5F29D7">
        <w:rPr>
          <w:rFonts w:ascii="Arial Narrow" w:eastAsia="Times New Roman" w:hAnsi="Arial Narrow" w:cs="Arial"/>
          <w:b/>
          <w:lang w:eastAsia="pl-PL"/>
        </w:rPr>
        <w:t>Zapytanie ofertowe w sprawie</w:t>
      </w:r>
      <w:r w:rsidRPr="005F29D7">
        <w:rPr>
          <w:rFonts w:ascii="Arial Narrow" w:eastAsia="Times New Roman" w:hAnsi="Arial Narrow" w:cs="Arial"/>
          <w:lang w:eastAsia="pl-PL"/>
        </w:rPr>
        <w:t xml:space="preserve"> </w:t>
      </w:r>
      <w:r w:rsidRPr="005F29D7">
        <w:rPr>
          <w:rFonts w:ascii="Arial Narrow" w:eastAsia="Times New Roman" w:hAnsi="Arial Narrow" w:cs="Arial"/>
          <w:b/>
          <w:lang w:eastAsia="pl-PL"/>
        </w:rPr>
        <w:t xml:space="preserve">udzielenia zamówienia publicznego </w:t>
      </w:r>
    </w:p>
    <w:p w14:paraId="0DEBF346" w14:textId="43F34014" w:rsidR="004E4406" w:rsidRPr="005F29D7" w:rsidRDefault="004E4406" w:rsidP="007D034C">
      <w:pPr>
        <w:spacing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5F29D7">
        <w:rPr>
          <w:rFonts w:ascii="Arial Narrow" w:eastAsia="Times New Roman" w:hAnsi="Arial Narrow" w:cs="Arial"/>
          <w:b/>
          <w:lang w:eastAsia="pl-PL"/>
        </w:rPr>
        <w:t>o wartości nieprzekraczającej 130 tys. złotych</w:t>
      </w:r>
      <w:r w:rsidR="00856DA7">
        <w:rPr>
          <w:rFonts w:ascii="Arial Narrow" w:eastAsia="Times New Roman" w:hAnsi="Arial Narrow" w:cs="Arial"/>
          <w:b/>
          <w:lang w:eastAsia="pl-PL"/>
        </w:rPr>
        <w:t>.</w:t>
      </w:r>
    </w:p>
    <w:p w14:paraId="5E5E51A7" w14:textId="77777777" w:rsidR="004E4406" w:rsidRPr="005F29D7" w:rsidRDefault="004E4406" w:rsidP="007D034C">
      <w:pPr>
        <w:spacing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03BD1131" w14:textId="77777777" w:rsidR="004E4406" w:rsidRPr="005F29D7" w:rsidRDefault="004E4406" w:rsidP="007D034C">
      <w:pPr>
        <w:pStyle w:val="Akapitzlist"/>
        <w:numPr>
          <w:ilvl w:val="0"/>
          <w:numId w:val="22"/>
        </w:numPr>
        <w:jc w:val="both"/>
        <w:rPr>
          <w:rFonts w:eastAsia="Times New Roman" w:cs="Arial"/>
          <w:iCs/>
        </w:rPr>
      </w:pPr>
      <w:r w:rsidRPr="005F29D7">
        <w:rPr>
          <w:rFonts w:eastAsia="Times New Roman" w:cs="Arial"/>
          <w:b/>
          <w:bCs/>
          <w:iCs/>
        </w:rPr>
        <w:t>Nazwa oraz adres Zamawiającego:</w:t>
      </w:r>
    </w:p>
    <w:p w14:paraId="074949F7" w14:textId="1943F748" w:rsidR="004E4406" w:rsidRDefault="004E4406" w:rsidP="007D034C">
      <w:pPr>
        <w:pStyle w:val="Akapitzlist"/>
        <w:ind w:left="360" w:firstLine="0"/>
        <w:jc w:val="both"/>
        <w:rPr>
          <w:rFonts w:cs="Arial"/>
        </w:rPr>
      </w:pPr>
      <w:r w:rsidRPr="005F29D7">
        <w:rPr>
          <w:rFonts w:cs="Arial"/>
        </w:rPr>
        <w:t xml:space="preserve">Gmina Miasto Włocławek </w:t>
      </w:r>
    </w:p>
    <w:p w14:paraId="5F723DF3" w14:textId="08BB5C53" w:rsidR="00E31B5E" w:rsidRPr="005F29D7" w:rsidRDefault="00E31B5E" w:rsidP="007D034C">
      <w:pPr>
        <w:pStyle w:val="Akapitzlist"/>
        <w:ind w:left="360" w:firstLine="0"/>
        <w:jc w:val="both"/>
        <w:rPr>
          <w:rFonts w:cs="Arial"/>
        </w:rPr>
      </w:pPr>
      <w:r>
        <w:rPr>
          <w:rFonts w:cs="Arial"/>
        </w:rPr>
        <w:t>Ośrodek Sportu i Rekreacji we Włocławku</w:t>
      </w:r>
    </w:p>
    <w:p w14:paraId="25C0C5D1" w14:textId="2D54E090" w:rsidR="004E4406" w:rsidRDefault="00E31B5E" w:rsidP="007D034C">
      <w:pPr>
        <w:pStyle w:val="Akapitzlist"/>
        <w:ind w:left="360" w:firstLine="0"/>
        <w:jc w:val="both"/>
        <w:rPr>
          <w:rFonts w:cs="Arial"/>
        </w:rPr>
      </w:pPr>
      <w:r>
        <w:rPr>
          <w:rFonts w:cs="Arial"/>
        </w:rPr>
        <w:t>Al. Chopina 8</w:t>
      </w:r>
    </w:p>
    <w:p w14:paraId="2C37C1A4" w14:textId="63D5F086" w:rsidR="00E31B5E" w:rsidRPr="005F29D7" w:rsidRDefault="00E31B5E" w:rsidP="007D034C">
      <w:pPr>
        <w:pStyle w:val="Akapitzlist"/>
        <w:ind w:left="360" w:firstLine="0"/>
        <w:jc w:val="both"/>
        <w:rPr>
          <w:rFonts w:cs="Arial"/>
        </w:rPr>
      </w:pPr>
      <w:r>
        <w:rPr>
          <w:rFonts w:cs="Arial"/>
        </w:rPr>
        <w:t>87 – 800 Włocławek</w:t>
      </w:r>
    </w:p>
    <w:p w14:paraId="6F71BCD6" w14:textId="49B98BDF" w:rsidR="004E4406" w:rsidRPr="005F29D7" w:rsidRDefault="00E31B5E" w:rsidP="007D034C">
      <w:pPr>
        <w:pStyle w:val="Akapitzlist"/>
        <w:ind w:left="360" w:firstLine="0"/>
        <w:jc w:val="both"/>
        <w:rPr>
          <w:rFonts w:cs="Arial"/>
        </w:rPr>
      </w:pPr>
      <w:r>
        <w:rPr>
          <w:rFonts w:cs="Arial"/>
        </w:rPr>
        <w:t>tel.: +48 (54) 413 0</w:t>
      </w:r>
      <w:r w:rsidR="00856DA7">
        <w:rPr>
          <w:rFonts w:cs="Arial"/>
        </w:rPr>
        <w:t>7</w:t>
      </w:r>
      <w:r>
        <w:rPr>
          <w:rFonts w:cs="Arial"/>
        </w:rPr>
        <w:t xml:space="preserve"> 00</w:t>
      </w:r>
    </w:p>
    <w:p w14:paraId="79665CBE" w14:textId="77777777" w:rsidR="004E4406" w:rsidRPr="005F29D7" w:rsidRDefault="004E4406" w:rsidP="007D034C">
      <w:pPr>
        <w:pStyle w:val="Akapitzlist"/>
        <w:ind w:left="360" w:firstLine="0"/>
        <w:jc w:val="both"/>
        <w:rPr>
          <w:rFonts w:cs="Arial"/>
        </w:rPr>
      </w:pPr>
      <w:r w:rsidRPr="005F29D7">
        <w:rPr>
          <w:rFonts w:cs="Arial"/>
        </w:rPr>
        <w:t>www.wloclawek.pl</w:t>
      </w:r>
    </w:p>
    <w:p w14:paraId="6700E0BA" w14:textId="77777777" w:rsidR="004E4406" w:rsidRPr="005F29D7" w:rsidRDefault="004E4406" w:rsidP="007D034C">
      <w:pPr>
        <w:pStyle w:val="Akapitzlist"/>
        <w:ind w:left="360" w:firstLine="0"/>
        <w:jc w:val="both"/>
        <w:rPr>
          <w:rFonts w:eastAsia="Times New Roman" w:cs="Arial"/>
        </w:rPr>
      </w:pPr>
      <w:r w:rsidRPr="005F29D7">
        <w:rPr>
          <w:rFonts w:eastAsia="Times New Roman" w:cs="Arial"/>
        </w:rPr>
        <w:t>NIP: 8883031255</w:t>
      </w:r>
    </w:p>
    <w:p w14:paraId="3E239F1D" w14:textId="77777777" w:rsidR="004E4406" w:rsidRPr="005F29D7" w:rsidRDefault="004E4406" w:rsidP="007D034C">
      <w:pPr>
        <w:pStyle w:val="Akapitzlist"/>
        <w:ind w:left="360" w:firstLine="0"/>
        <w:jc w:val="both"/>
        <w:rPr>
          <w:rFonts w:eastAsia="Times New Roman" w:cs="Arial"/>
          <w:iCs/>
        </w:rPr>
      </w:pPr>
    </w:p>
    <w:p w14:paraId="779BECAE" w14:textId="77777777" w:rsidR="004E4406" w:rsidRPr="005F29D7" w:rsidRDefault="004E4406" w:rsidP="007D034C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="Arial"/>
          <w:iCs/>
        </w:rPr>
      </w:pPr>
      <w:r w:rsidRPr="005F29D7">
        <w:rPr>
          <w:rFonts w:eastAsia="Times New Roman" w:cs="Arial"/>
          <w:b/>
          <w:bCs/>
          <w:iCs/>
        </w:rPr>
        <w:t>Nazwa postępowania:</w:t>
      </w:r>
      <w:r w:rsidRPr="005F29D7">
        <w:rPr>
          <w:rFonts w:eastAsia="Times New Roman" w:cs="Arial"/>
          <w:iCs/>
        </w:rPr>
        <w:t xml:space="preserve"> </w:t>
      </w:r>
    </w:p>
    <w:p w14:paraId="33D3C48D" w14:textId="6D7A3B0D" w:rsidR="004E4406" w:rsidRPr="005F29D7" w:rsidRDefault="00856DA7" w:rsidP="007D034C">
      <w:pPr>
        <w:pStyle w:val="Akapitzlist"/>
        <w:ind w:left="284" w:firstLine="0"/>
        <w:jc w:val="both"/>
        <w:rPr>
          <w:rStyle w:val="normaltextrun"/>
          <w:rFonts w:eastAsia="Times New Roman" w:cs="Arial"/>
        </w:rPr>
      </w:pPr>
      <w:r>
        <w:rPr>
          <w:rStyle w:val="normaltextrun"/>
          <w:rFonts w:eastAsia="Times New Roman" w:cs="Arial"/>
        </w:rPr>
        <w:t xml:space="preserve">„Dostawa samochodu ciężarowego </w:t>
      </w:r>
      <w:r w:rsidR="004E4406" w:rsidRPr="005F29D7">
        <w:rPr>
          <w:rStyle w:val="normaltextrun"/>
          <w:rFonts w:eastAsia="Times New Roman" w:cs="Arial"/>
        </w:rPr>
        <w:t xml:space="preserve">na potrzeby </w:t>
      </w:r>
      <w:r>
        <w:rPr>
          <w:rStyle w:val="normaltextrun"/>
          <w:rFonts w:eastAsia="Times New Roman" w:cs="Arial"/>
        </w:rPr>
        <w:t>Ośrodka Sportu i Rekreacji we Włocławku</w:t>
      </w:r>
      <w:r w:rsidR="004E4406" w:rsidRPr="005F29D7">
        <w:rPr>
          <w:rStyle w:val="normaltextrun"/>
          <w:rFonts w:eastAsia="Times New Roman" w:cs="Arial"/>
        </w:rPr>
        <w:t>”</w:t>
      </w:r>
    </w:p>
    <w:p w14:paraId="186B77EC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58DD84EA" w14:textId="77777777" w:rsidR="00856DA7" w:rsidRPr="00856DA7" w:rsidRDefault="004E4406" w:rsidP="007D034C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="Arial"/>
          <w:iCs/>
        </w:rPr>
      </w:pPr>
      <w:r w:rsidRPr="005F29D7">
        <w:rPr>
          <w:rFonts w:eastAsia="Times New Roman" w:cs="Arial"/>
          <w:b/>
          <w:bCs/>
          <w:iCs/>
        </w:rPr>
        <w:t>Podstawa prawna udzielenia zamówienia:</w:t>
      </w:r>
    </w:p>
    <w:p w14:paraId="7CBA08ED" w14:textId="1EBDB525" w:rsidR="004E4406" w:rsidRPr="005F29D7" w:rsidRDefault="00856DA7" w:rsidP="00856DA7">
      <w:pPr>
        <w:pStyle w:val="Akapitzlist"/>
        <w:ind w:left="284" w:firstLine="0"/>
        <w:jc w:val="both"/>
        <w:rPr>
          <w:rFonts w:eastAsia="Times New Roman" w:cs="Arial"/>
          <w:iCs/>
        </w:rPr>
      </w:pPr>
      <w:r>
        <w:t>Regulamin</w:t>
      </w:r>
      <w:r w:rsidRPr="00897D94">
        <w:t xml:space="preserve"> Ośrodka Sportu i Rekreacji we Włocławku w sprawie udzielania zamówień klasycznych o wartości równej lub niższej  określonej w art. 2, pkt 1, ust. 1 (130.000,00 zł netto) – ustawy prawo zamówień publicznych</w:t>
      </w:r>
      <w:r w:rsidR="004E4406" w:rsidRPr="005F29D7">
        <w:rPr>
          <w:rFonts w:eastAsia="Times New Roman" w:cs="Arial"/>
          <w:iCs/>
        </w:rPr>
        <w:t>.</w:t>
      </w:r>
    </w:p>
    <w:p w14:paraId="1DD2B6B0" w14:textId="77777777" w:rsidR="004E4406" w:rsidRPr="005F29D7" w:rsidRDefault="004E4406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2A60336C" w14:textId="77777777" w:rsidR="007D034C" w:rsidRPr="005F29D7" w:rsidRDefault="007D034C" w:rsidP="007D034C">
      <w:pPr>
        <w:pStyle w:val="Akapitzlist"/>
        <w:numPr>
          <w:ilvl w:val="0"/>
          <w:numId w:val="22"/>
        </w:numPr>
        <w:ind w:left="284" w:hanging="284"/>
        <w:jc w:val="both"/>
        <w:rPr>
          <w:rFonts w:eastAsia="Times New Roman" w:cs="Arial"/>
          <w:iCs/>
        </w:rPr>
      </w:pPr>
      <w:r w:rsidRPr="005F29D7">
        <w:rPr>
          <w:rFonts w:eastAsia="Times New Roman" w:cs="Arial"/>
          <w:b/>
        </w:rPr>
        <w:t>Opis przedmiotu zamówienia:</w:t>
      </w:r>
    </w:p>
    <w:p w14:paraId="075CFBBD" w14:textId="35D01534" w:rsidR="007D034C" w:rsidRPr="005F29D7" w:rsidRDefault="007D034C" w:rsidP="007D034C">
      <w:pPr>
        <w:spacing w:line="240" w:lineRule="auto"/>
        <w:ind w:left="360"/>
        <w:jc w:val="both"/>
        <w:rPr>
          <w:rFonts w:ascii="Arial Narrow" w:hAnsi="Arial Narrow" w:cs="Arial Narrow"/>
        </w:rPr>
      </w:pPr>
      <w:r w:rsidRPr="005F29D7">
        <w:rPr>
          <w:rFonts w:ascii="Arial Narrow" w:hAnsi="Arial Narrow" w:cs="Arial Narrow"/>
        </w:rPr>
        <w:t xml:space="preserve">Przedmiotem zamówienia jest dostawa </w:t>
      </w:r>
      <w:r w:rsidRPr="005F29D7">
        <w:rPr>
          <w:rFonts w:ascii="Arial Narrow" w:hAnsi="Arial Narrow" w:cs="Arial"/>
        </w:rPr>
        <w:t>fabrycznie nowego</w:t>
      </w:r>
      <w:r w:rsidRPr="005F29D7">
        <w:rPr>
          <w:rFonts w:ascii="Arial Narrow" w:hAnsi="Arial Narrow" w:cs="Arial Narrow"/>
        </w:rPr>
        <w:t xml:space="preserve"> pojazdu</w:t>
      </w:r>
      <w:r w:rsidR="00856DA7">
        <w:rPr>
          <w:rFonts w:ascii="Arial Narrow" w:hAnsi="Arial Narrow" w:cs="Arial Narrow"/>
        </w:rPr>
        <w:t xml:space="preserve"> ciężarowego</w:t>
      </w:r>
      <w:r w:rsidRPr="005F29D7">
        <w:rPr>
          <w:rFonts w:ascii="Arial Narrow" w:hAnsi="Arial Narrow" w:cs="Arial Narrow"/>
        </w:rPr>
        <w:t xml:space="preserve">, kompletnego, wolnego od wad konstrukcyjnych, materiałowych i wykonawczych. </w:t>
      </w:r>
    </w:p>
    <w:p w14:paraId="191C2943" w14:textId="77777777" w:rsidR="00976D88" w:rsidRPr="00976D88" w:rsidRDefault="00976D88" w:rsidP="00976D88">
      <w:pPr>
        <w:suppressAutoHyphens/>
        <w:spacing w:line="24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</w:p>
    <w:p w14:paraId="6867A42A" w14:textId="77777777" w:rsidR="00976D88" w:rsidRPr="00976D88" w:rsidRDefault="00976D88" w:rsidP="00976D88">
      <w:pPr>
        <w:suppressAutoHyphens/>
        <w:spacing w:line="240" w:lineRule="auto"/>
        <w:ind w:firstLine="36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  <w:t xml:space="preserve">A. Ogólna charakterystyka pojazdu: </w:t>
      </w:r>
    </w:p>
    <w:p w14:paraId="6B11BB44" w14:textId="77777777" w:rsidR="00976D88" w:rsidRPr="00976D88" w:rsidRDefault="00976D88" w:rsidP="00976D88">
      <w:pPr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360" w:hanging="37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Rok produkcji: 2023 lub 2024.</w:t>
      </w:r>
    </w:p>
    <w:p w14:paraId="224A2201" w14:textId="4C822ADA" w:rsidR="00976D88" w:rsidRPr="00976D88" w:rsidRDefault="00042C65" w:rsidP="00976D88">
      <w:pPr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360" w:hanging="37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>
        <w:rPr>
          <w:rFonts w:ascii="Arial Narrow" w:eastAsia="Times New Roman" w:hAnsi="Arial Narrow" w:cs="Arial Narrow"/>
          <w:sz w:val="24"/>
          <w:szCs w:val="24"/>
          <w:lang w:eastAsia="ar-SA"/>
        </w:rPr>
        <w:t>Typ nadwozia: kombi</w:t>
      </w:r>
      <w:r w:rsidR="00976D88"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.</w:t>
      </w:r>
    </w:p>
    <w:p w14:paraId="11075569" w14:textId="77777777" w:rsidR="00976D88" w:rsidRPr="00976D88" w:rsidRDefault="00976D88" w:rsidP="00976D88">
      <w:pPr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360" w:hanging="37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Ilość drzwi: 5 lub 6.</w:t>
      </w:r>
    </w:p>
    <w:p w14:paraId="616456D6" w14:textId="77777777" w:rsidR="00976D88" w:rsidRPr="00976D88" w:rsidRDefault="00976D88" w:rsidP="00976D88">
      <w:pPr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360" w:hanging="375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Ilość miejsc siedzących: 5.</w:t>
      </w:r>
    </w:p>
    <w:p w14:paraId="5F9291A3" w14:textId="77777777" w:rsidR="00976D88" w:rsidRPr="00976D88" w:rsidRDefault="00976D88" w:rsidP="00976D88">
      <w:pPr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360" w:hanging="375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Lakier nadwozia: zwykły lub metalizowany.</w:t>
      </w:r>
    </w:p>
    <w:p w14:paraId="14EA078A" w14:textId="77777777" w:rsidR="00976D88" w:rsidRPr="00976D88" w:rsidRDefault="00976D88" w:rsidP="00976D88">
      <w:pPr>
        <w:ind w:left="36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</w:p>
    <w:p w14:paraId="712FED21" w14:textId="77777777" w:rsidR="00976D88" w:rsidRPr="00976D88" w:rsidRDefault="00976D88" w:rsidP="00976D88">
      <w:pPr>
        <w:suppressAutoHyphens/>
        <w:spacing w:line="240" w:lineRule="auto"/>
        <w:ind w:firstLine="36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  <w:t xml:space="preserve">B. Parametry techniczne pojazdu: </w:t>
      </w:r>
    </w:p>
    <w:p w14:paraId="56A90D70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Rodzaj paliwa: olej napędowy.</w:t>
      </w:r>
    </w:p>
    <w:p w14:paraId="2E7564AB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Skrzynia biegów: manualna lub automatyczna.</w:t>
      </w:r>
    </w:p>
    <w:p w14:paraId="68A3CBEF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Pojemność silnika: nie większa niż 1500 cm</w:t>
      </w:r>
      <w:r w:rsidRPr="00976D88">
        <w:rPr>
          <w:rFonts w:ascii="Arial Narrow" w:eastAsia="Times New Roman" w:hAnsi="Arial Narrow" w:cs="Arial Narrow"/>
          <w:sz w:val="24"/>
          <w:szCs w:val="24"/>
          <w:vertAlign w:val="superscript"/>
          <w:lang w:eastAsia="ar-SA"/>
        </w:rPr>
        <w:t>3</w:t>
      </w: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.</w:t>
      </w:r>
    </w:p>
    <w:p w14:paraId="6ED38B87" w14:textId="2F4259CE" w:rsidR="00976D88" w:rsidRPr="00976D88" w:rsidRDefault="00856DA7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>
        <w:rPr>
          <w:rFonts w:ascii="Arial Narrow" w:eastAsia="Times New Roman" w:hAnsi="Arial Narrow" w:cs="Arial Narrow"/>
          <w:sz w:val="24"/>
          <w:szCs w:val="24"/>
          <w:lang w:eastAsia="ar-SA"/>
        </w:rPr>
        <w:t>M</w:t>
      </w:r>
      <w:r w:rsidR="00976D88"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oc silnika: minimum </w:t>
      </w:r>
      <w:r w:rsidR="00976D88" w:rsidRPr="00976D88">
        <w:rPr>
          <w:rFonts w:ascii="Arial Narrow" w:eastAsia="Times New Roman" w:hAnsi="Arial Narrow" w:cs="Arial Narrow"/>
          <w:bCs/>
          <w:sz w:val="24"/>
          <w:szCs w:val="24"/>
          <w:lang w:eastAsia="ar-SA"/>
        </w:rPr>
        <w:t>97 KM.</w:t>
      </w:r>
    </w:p>
    <w:p w14:paraId="4AFDFC14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Wymiary: </w:t>
      </w:r>
    </w:p>
    <w:p w14:paraId="0CBC7751" w14:textId="77777777" w:rsidR="00976D88" w:rsidRPr="00976D88" w:rsidRDefault="00976D88" w:rsidP="00856DA7">
      <w:pPr>
        <w:numPr>
          <w:ilvl w:val="2"/>
          <w:numId w:val="6"/>
        </w:numPr>
        <w:tabs>
          <w:tab w:val="num" w:pos="1440"/>
        </w:tabs>
        <w:suppressAutoHyphens/>
        <w:spacing w:line="240" w:lineRule="auto"/>
        <w:ind w:left="1551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rozstaw osi: nie mniejszy niż 3000 mm;</w:t>
      </w:r>
    </w:p>
    <w:p w14:paraId="353A0F0E" w14:textId="77777777" w:rsidR="00976D88" w:rsidRPr="00976D88" w:rsidRDefault="00976D88" w:rsidP="00856DA7">
      <w:pPr>
        <w:numPr>
          <w:ilvl w:val="2"/>
          <w:numId w:val="6"/>
        </w:numPr>
        <w:tabs>
          <w:tab w:val="num" w:pos="1440"/>
        </w:tabs>
        <w:suppressAutoHyphens/>
        <w:spacing w:line="240" w:lineRule="auto"/>
        <w:ind w:left="1551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wysokość pojazdu: nie mniejsza niż 1600 mm; </w:t>
      </w:r>
    </w:p>
    <w:p w14:paraId="0F606182" w14:textId="77777777" w:rsidR="00976D88" w:rsidRPr="00976D88" w:rsidRDefault="00976D88" w:rsidP="00856DA7">
      <w:pPr>
        <w:numPr>
          <w:ilvl w:val="2"/>
          <w:numId w:val="6"/>
        </w:numPr>
        <w:tabs>
          <w:tab w:val="num" w:pos="1440"/>
        </w:tabs>
        <w:suppressAutoHyphens/>
        <w:spacing w:line="240" w:lineRule="auto"/>
        <w:ind w:left="1551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szerokość pojazdu: nie mniejsza niż 1800 mm;</w:t>
      </w:r>
    </w:p>
    <w:p w14:paraId="7F896E65" w14:textId="77777777" w:rsidR="00976D88" w:rsidRPr="00976D88" w:rsidRDefault="00976D88" w:rsidP="00856DA7">
      <w:pPr>
        <w:numPr>
          <w:ilvl w:val="2"/>
          <w:numId w:val="6"/>
        </w:numPr>
        <w:tabs>
          <w:tab w:val="num" w:pos="1440"/>
        </w:tabs>
        <w:suppressAutoHyphens/>
        <w:spacing w:line="240" w:lineRule="auto"/>
        <w:ind w:left="1551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długość pojazdu: nie mniejsza niż 4800 mm.</w:t>
      </w:r>
    </w:p>
    <w:p w14:paraId="565D2568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Wspomaganie układu kierowniczego.</w:t>
      </w:r>
    </w:p>
    <w:p w14:paraId="4E70E56A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Kolumna kierownicy regulowana w dwóch płaszczyznach.</w:t>
      </w:r>
    </w:p>
    <w:p w14:paraId="5C1DFD28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Systemy minimum: </w:t>
      </w:r>
    </w:p>
    <w:p w14:paraId="0585C5B8" w14:textId="77777777" w:rsidR="00976D88" w:rsidRPr="00976D88" w:rsidRDefault="00976D88" w:rsidP="00856DA7">
      <w:pPr>
        <w:numPr>
          <w:ilvl w:val="1"/>
          <w:numId w:val="2"/>
        </w:numPr>
        <w:tabs>
          <w:tab w:val="num" w:pos="1080"/>
        </w:tabs>
        <w:suppressAutoHyphens/>
        <w:spacing w:line="240" w:lineRule="auto"/>
        <w:ind w:left="121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ABS;</w:t>
      </w:r>
    </w:p>
    <w:p w14:paraId="77FEE3AE" w14:textId="77777777" w:rsidR="00976D88" w:rsidRPr="00976D88" w:rsidRDefault="00976D88" w:rsidP="00856DA7">
      <w:pPr>
        <w:numPr>
          <w:ilvl w:val="1"/>
          <w:numId w:val="2"/>
        </w:numPr>
        <w:tabs>
          <w:tab w:val="num" w:pos="1080"/>
        </w:tabs>
        <w:suppressAutoHyphens/>
        <w:spacing w:line="240" w:lineRule="auto"/>
        <w:ind w:left="121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ESP;</w:t>
      </w:r>
    </w:p>
    <w:p w14:paraId="08718120" w14:textId="77777777" w:rsidR="00976D88" w:rsidRPr="00976D88" w:rsidRDefault="00976D88" w:rsidP="00976D88">
      <w:pPr>
        <w:numPr>
          <w:ilvl w:val="0"/>
          <w:numId w:val="2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Średnica kół: minimum 16 cali.</w:t>
      </w:r>
    </w:p>
    <w:p w14:paraId="0573664B" w14:textId="77777777" w:rsidR="00976D88" w:rsidRPr="00976D88" w:rsidRDefault="00976D88" w:rsidP="00976D88">
      <w:pPr>
        <w:suppressAutoHyphens/>
        <w:spacing w:line="240" w:lineRule="auto"/>
        <w:ind w:firstLine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  <w:t xml:space="preserve">C. Wyposażenie pojazdu: </w:t>
      </w:r>
    </w:p>
    <w:p w14:paraId="37281188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Immobiliser.</w:t>
      </w:r>
    </w:p>
    <w:p w14:paraId="1735506C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Centralny zamek sterowany zdalnie.</w:t>
      </w:r>
    </w:p>
    <w:p w14:paraId="735AF3AE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Komputer pokładowy z wyświetlaczem.</w:t>
      </w:r>
    </w:p>
    <w:p w14:paraId="0343601D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lastRenderedPageBreak/>
        <w:t>Wielofunkcyjna kierownica (możliwość sterowania m.in. radiem, telefonem).</w:t>
      </w:r>
    </w:p>
    <w:p w14:paraId="4ACADC6D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Poduszki powietrzne, min. czołowe oraz boczne dla kierowcy i pasażera.</w:t>
      </w:r>
    </w:p>
    <w:p w14:paraId="63771BA9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Kurtyny powietrzne.</w:t>
      </w:r>
    </w:p>
    <w:p w14:paraId="6B6D1FF9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Klimatyzacja manualna.</w:t>
      </w:r>
    </w:p>
    <w:p w14:paraId="54707DC8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Szyby przednie i tylne elektrycznie sterowane.</w:t>
      </w:r>
    </w:p>
    <w:p w14:paraId="7A9631E7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Dodatkowo przyciemniane szyby od drugiego rzędu siedzeń wraz z szybą tylną.</w:t>
      </w:r>
    </w:p>
    <w:p w14:paraId="6F05595C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Tapicerka w kolorze ciemnym.</w:t>
      </w:r>
    </w:p>
    <w:p w14:paraId="3B4214BC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System radiowy z minimum 4 głośnikami.</w:t>
      </w:r>
    </w:p>
    <w:p w14:paraId="712242F1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Instalacja telefoniczna bluetooth.</w:t>
      </w:r>
    </w:p>
    <w:p w14:paraId="4A6EFECD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Lusterka boczne regulowane elektrycznie, podgrzewane.</w:t>
      </w:r>
    </w:p>
    <w:p w14:paraId="1F31E401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Fotel kierowcy z regulacją odcinka lędźwiowego.</w:t>
      </w:r>
    </w:p>
    <w:p w14:paraId="4742FAA1" w14:textId="250AAD64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Światła przeciwmgielne przednie i tylne.</w:t>
      </w:r>
    </w:p>
    <w:p w14:paraId="6F95D4CB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Koło zapasowe pełnowymiarowe lub koło dojazdowe.</w:t>
      </w:r>
    </w:p>
    <w:p w14:paraId="62115592" w14:textId="28B7D2F5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Gaśnica</w:t>
      </w:r>
      <w:r w:rsidR="00042C65">
        <w:rPr>
          <w:rFonts w:ascii="Arial Narrow" w:eastAsia="Times New Roman" w:hAnsi="Arial Narrow" w:cs="Arial Narrow"/>
          <w:sz w:val="24"/>
          <w:szCs w:val="24"/>
          <w:lang w:eastAsia="ar-SA"/>
        </w:rPr>
        <w:t>, trójkąt ostrzegawczy</w:t>
      </w: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.</w:t>
      </w:r>
    </w:p>
    <w:p w14:paraId="4E0CBC8C" w14:textId="54D8AAC2" w:rsid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Kratka za drugim rzędem siedzeń prze</w:t>
      </w:r>
      <w:r w:rsidR="004622B8">
        <w:rPr>
          <w:rFonts w:ascii="Arial Narrow" w:eastAsia="Times New Roman" w:hAnsi="Arial Narrow" w:cs="Arial Narrow"/>
          <w:sz w:val="24"/>
          <w:szCs w:val="24"/>
          <w:lang w:eastAsia="ar-SA"/>
        </w:rPr>
        <w:t>su</w:t>
      </w: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wna (możliwość złożenia foteli II rząd).</w:t>
      </w:r>
    </w:p>
    <w:p w14:paraId="7451C975" w14:textId="27116CD9" w:rsidR="00802C05" w:rsidRPr="00976D88" w:rsidRDefault="00802C05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>
        <w:rPr>
          <w:rFonts w:ascii="Arial Narrow" w:eastAsia="Times New Roman" w:hAnsi="Arial Narrow" w:cs="Arial Narrow"/>
          <w:sz w:val="24"/>
          <w:szCs w:val="24"/>
          <w:lang w:eastAsia="ar-SA"/>
        </w:rPr>
        <w:t>Podgrzewana przednia szyba.</w:t>
      </w:r>
    </w:p>
    <w:p w14:paraId="59AA2006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Drzwi tylne dwuskrzydłowe.</w:t>
      </w:r>
    </w:p>
    <w:p w14:paraId="6E9B65DC" w14:textId="77777777" w:rsidR="00976D88" w:rsidRPr="00976D88" w:rsidRDefault="00976D88" w:rsidP="00976D88">
      <w:pPr>
        <w:numPr>
          <w:ilvl w:val="0"/>
          <w:numId w:val="7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>Drzwi boczne w II rzędzie po prawej i lewej stronie.</w:t>
      </w:r>
    </w:p>
    <w:p w14:paraId="5A9FA766" w14:textId="77777777" w:rsidR="00976D88" w:rsidRPr="00976D88" w:rsidRDefault="00976D88" w:rsidP="00976D88">
      <w:pPr>
        <w:suppressAutoHyphens/>
        <w:spacing w:line="24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</w:p>
    <w:p w14:paraId="39E5E546" w14:textId="77777777" w:rsidR="00976D88" w:rsidRPr="00976D88" w:rsidRDefault="00976D88" w:rsidP="00976D88">
      <w:pPr>
        <w:suppressAutoHyphens/>
        <w:spacing w:line="240" w:lineRule="auto"/>
        <w:ind w:firstLine="36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  <w:t xml:space="preserve">D. Wymagania techniczne – środowiskowe: </w:t>
      </w:r>
    </w:p>
    <w:p w14:paraId="43997384" w14:textId="77777777" w:rsidR="00976D88" w:rsidRPr="00976D88" w:rsidRDefault="00976D88" w:rsidP="00976D88">
      <w:pPr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sz w:val="24"/>
          <w:szCs w:val="24"/>
          <w:lang w:eastAsia="ar-SA"/>
        </w:rPr>
        <w:t xml:space="preserve">Norma emisji spalin: zgodny z normą EURO 6. </w:t>
      </w:r>
    </w:p>
    <w:p w14:paraId="7545E855" w14:textId="77777777" w:rsidR="00976D88" w:rsidRPr="00976D88" w:rsidRDefault="00976D88" w:rsidP="00976D88">
      <w:pPr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</w:p>
    <w:p w14:paraId="15EF04C9" w14:textId="77777777" w:rsidR="00976D88" w:rsidRPr="00976D88" w:rsidRDefault="00976D88" w:rsidP="00976D88">
      <w:pPr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sz w:val="24"/>
          <w:szCs w:val="24"/>
          <w:lang w:eastAsia="ar-SA"/>
        </w:rPr>
      </w:pPr>
      <w:r w:rsidRPr="00976D88">
        <w:rPr>
          <w:rFonts w:ascii="Arial Narrow" w:eastAsia="Times New Roman" w:hAnsi="Arial Narrow" w:cs="Arial Narrow"/>
          <w:b/>
          <w:bCs/>
          <w:sz w:val="24"/>
          <w:szCs w:val="24"/>
          <w:lang w:eastAsia="ar-SA"/>
        </w:rPr>
        <w:t xml:space="preserve">E. Gwarancja: </w:t>
      </w:r>
    </w:p>
    <w:p w14:paraId="0D9748E5" w14:textId="77777777" w:rsidR="00976D88" w:rsidRPr="00976D88" w:rsidRDefault="00976D88" w:rsidP="00976D88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lang w:eastAsia="ar-SA"/>
        </w:rPr>
      </w:pPr>
      <w:r w:rsidRPr="00976D88">
        <w:rPr>
          <w:rFonts w:ascii="Arial Narrow" w:eastAsia="Times New Roman" w:hAnsi="Arial Narrow" w:cs="Arial Narrow"/>
          <w:lang w:eastAsia="ar-SA"/>
        </w:rPr>
        <w:t>Mechaniczna: minimum 2 lata bez limitu kilometrów.</w:t>
      </w:r>
    </w:p>
    <w:p w14:paraId="7FD443AB" w14:textId="77777777" w:rsidR="00976D88" w:rsidRPr="00976D88" w:rsidRDefault="00976D88" w:rsidP="00976D88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lang w:eastAsia="ar-SA"/>
        </w:rPr>
      </w:pPr>
      <w:r w:rsidRPr="00976D88">
        <w:rPr>
          <w:rFonts w:ascii="Arial Narrow" w:eastAsia="Times New Roman" w:hAnsi="Arial Narrow" w:cs="Arial Narrow"/>
          <w:lang w:eastAsia="ar-SA"/>
        </w:rPr>
        <w:t>Na powłokę lakierniczą: minimum 2 lata.</w:t>
      </w:r>
    </w:p>
    <w:p w14:paraId="0D34E618" w14:textId="77777777" w:rsidR="00976D88" w:rsidRPr="00976D88" w:rsidRDefault="00976D88" w:rsidP="00976D88">
      <w:pPr>
        <w:numPr>
          <w:ilvl w:val="0"/>
          <w:numId w:val="10"/>
        </w:numPr>
        <w:tabs>
          <w:tab w:val="clear" w:pos="720"/>
        </w:tabs>
        <w:suppressAutoHyphens/>
        <w:spacing w:line="240" w:lineRule="auto"/>
        <w:ind w:left="360"/>
        <w:jc w:val="both"/>
        <w:rPr>
          <w:rFonts w:ascii="Arial Narrow" w:eastAsia="Times New Roman" w:hAnsi="Arial Narrow" w:cs="Arial Narrow"/>
          <w:lang w:eastAsia="ar-SA"/>
        </w:rPr>
      </w:pPr>
      <w:r w:rsidRPr="00976D88">
        <w:rPr>
          <w:rFonts w:ascii="Arial Narrow" w:eastAsia="Times New Roman" w:hAnsi="Arial Narrow" w:cs="Arial Narrow"/>
          <w:lang w:eastAsia="ar-SA"/>
        </w:rPr>
        <w:t xml:space="preserve">Na perforację nadwozia: minimum 10 lat. </w:t>
      </w:r>
    </w:p>
    <w:p w14:paraId="61AFC10F" w14:textId="6CCF2AEF" w:rsidR="00976D88" w:rsidRPr="00802C05" w:rsidRDefault="00976D88" w:rsidP="00976D88">
      <w:pPr>
        <w:suppressAutoHyphens/>
        <w:spacing w:line="240" w:lineRule="auto"/>
        <w:jc w:val="both"/>
        <w:rPr>
          <w:rFonts w:ascii="Arial Narrow" w:eastAsia="Times New Roman" w:hAnsi="Arial Narrow" w:cs="Arial Narrow"/>
          <w:lang w:eastAsia="ar-SA"/>
        </w:rPr>
      </w:pPr>
      <w:r w:rsidRPr="00976D88">
        <w:rPr>
          <w:rFonts w:ascii="Arial Narrow" w:eastAsia="Times New Roman" w:hAnsi="Arial Narrow" w:cs="Arial Narrow"/>
          <w:lang w:eastAsia="ar-SA"/>
        </w:rPr>
        <w:t>Okres gwarancji liczony jest od dnia podpisania bez zastrzeżeń protokołu odbioru samochodu przez obie strony postępowania.</w:t>
      </w:r>
    </w:p>
    <w:p w14:paraId="62AF0D2E" w14:textId="77777777" w:rsidR="00976D88" w:rsidRPr="00976D88" w:rsidRDefault="00976D88" w:rsidP="00976D88">
      <w:pPr>
        <w:suppressAutoHyphens/>
        <w:spacing w:line="240" w:lineRule="auto"/>
        <w:jc w:val="both"/>
        <w:rPr>
          <w:rFonts w:ascii="Arial Narrow" w:eastAsia="Times New Roman" w:hAnsi="Arial Narrow" w:cs="Arial Narrow"/>
          <w:lang w:eastAsia="ar-SA"/>
        </w:rPr>
      </w:pPr>
    </w:p>
    <w:p w14:paraId="6EA9B6C1" w14:textId="77777777" w:rsidR="007D034C" w:rsidRPr="00802C05" w:rsidRDefault="007D034C" w:rsidP="007D034C">
      <w:pPr>
        <w:spacing w:line="240" w:lineRule="auto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  <w:b/>
          <w:bCs/>
        </w:rPr>
        <w:t xml:space="preserve">F. Inne postanowienia związane z dostawą samochodu: </w:t>
      </w:r>
    </w:p>
    <w:p w14:paraId="7FD4E9DE" w14:textId="77777777" w:rsidR="007D034C" w:rsidRDefault="007D034C" w:rsidP="007D034C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Dostarczany samochód powinien posiadać wszystkie dokumenty niezbędne do dokonania rejestracji oraz dopuszczające pojazd do ruchu.</w:t>
      </w:r>
    </w:p>
    <w:p w14:paraId="125A9B2C" w14:textId="17A3A789" w:rsidR="007C2F12" w:rsidRPr="00802C05" w:rsidRDefault="007C2F12" w:rsidP="007D034C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cenę pojazdu należy wliczyć ubezpieczenie OC,  AC i NW.</w:t>
      </w:r>
    </w:p>
    <w:p w14:paraId="1A5FA2B8" w14:textId="4DFD8EA1" w:rsidR="008D2F8A" w:rsidRPr="00802C05" w:rsidRDefault="007D034C" w:rsidP="008D2F8A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Wraz z pojazdem należy dostarczyć:</w:t>
      </w:r>
    </w:p>
    <w:p w14:paraId="07511324" w14:textId="77777777" w:rsidR="008D2F8A" w:rsidRPr="00802C05" w:rsidRDefault="007D034C" w:rsidP="007C2FCA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min. dwa komplety oryginalnych kluczyków;</w:t>
      </w:r>
    </w:p>
    <w:p w14:paraId="3067C3D3" w14:textId="77777777" w:rsidR="008D2F8A" w:rsidRPr="00802C05" w:rsidRDefault="007D034C" w:rsidP="007C2FCA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książkę serwisową;</w:t>
      </w:r>
    </w:p>
    <w:p w14:paraId="21A04E36" w14:textId="77777777" w:rsidR="008D2F8A" w:rsidRPr="00802C05" w:rsidRDefault="007D034C" w:rsidP="007C2FCA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świadectwo homologacji;</w:t>
      </w:r>
    </w:p>
    <w:p w14:paraId="792E4D39" w14:textId="77777777" w:rsidR="008D2F8A" w:rsidRPr="00802C05" w:rsidRDefault="007D034C" w:rsidP="007C2FCA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książkę gwarancyjną;</w:t>
      </w:r>
    </w:p>
    <w:p w14:paraId="116C3476" w14:textId="0D6F12BB" w:rsidR="007D034C" w:rsidRPr="00802C05" w:rsidRDefault="007D034C" w:rsidP="007C2FCA">
      <w:pPr>
        <w:numPr>
          <w:ilvl w:val="0"/>
          <w:numId w:val="33"/>
        </w:numPr>
        <w:spacing w:line="240" w:lineRule="auto"/>
        <w:ind w:left="709" w:hanging="283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 xml:space="preserve">instrukcję obsługi, </w:t>
      </w:r>
    </w:p>
    <w:p w14:paraId="7F254C8F" w14:textId="5FDCCC73" w:rsidR="007D034C" w:rsidRPr="00802C05" w:rsidRDefault="007D034C" w:rsidP="008D2F8A">
      <w:pPr>
        <w:spacing w:line="240" w:lineRule="auto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 xml:space="preserve">wszystkie </w:t>
      </w:r>
      <w:r w:rsidR="00802C05">
        <w:rPr>
          <w:rFonts w:ascii="Arial Narrow" w:hAnsi="Arial Narrow" w:cs="Arial Narrow"/>
        </w:rPr>
        <w:t>ww. dokumenty w języku polskim.</w:t>
      </w:r>
    </w:p>
    <w:p w14:paraId="54F704E8" w14:textId="635BF7FE" w:rsidR="007D034C" w:rsidRPr="00802C05" w:rsidRDefault="007D034C" w:rsidP="007D034C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rFonts w:ascii="Arial Narrow" w:hAnsi="Arial Narrow" w:cs="Arial Narrow"/>
        </w:rPr>
      </w:pPr>
      <w:r w:rsidRPr="00802C05">
        <w:rPr>
          <w:rFonts w:ascii="Arial Narrow" w:hAnsi="Arial Narrow" w:cs="Arial Narrow"/>
        </w:rPr>
        <w:t>Samochód odebrany zostanie przez Zamawiającego z salonu Wykonawcy.</w:t>
      </w:r>
    </w:p>
    <w:p w14:paraId="238414F8" w14:textId="77777777" w:rsidR="007D034C" w:rsidRPr="00802C05" w:rsidRDefault="007D034C" w:rsidP="007D034C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 Narrow" w:hAnsi="Arial Narrow"/>
        </w:rPr>
      </w:pPr>
      <w:r w:rsidRPr="00802C05">
        <w:rPr>
          <w:rFonts w:ascii="Arial Narrow" w:hAnsi="Arial Narrow" w:cs="Arial Narrow"/>
        </w:rPr>
        <w:t xml:space="preserve">Opony powinny być zalecane przez producenta pojazdu. </w:t>
      </w:r>
    </w:p>
    <w:p w14:paraId="1D253C06" w14:textId="77777777" w:rsidR="007D034C" w:rsidRPr="005F29D7" w:rsidRDefault="007D034C" w:rsidP="007D034C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Arial Narrow" w:hAnsi="Arial Narrow"/>
        </w:rPr>
      </w:pPr>
      <w:r w:rsidRPr="00802C05">
        <w:rPr>
          <w:rFonts w:ascii="Arial Narrow" w:hAnsi="Arial Narrow" w:cs="Arial Narrow"/>
        </w:rPr>
        <w:t>Obsługa serwisowa, gwarancyjna</w:t>
      </w:r>
      <w:r w:rsidRPr="005F29D7">
        <w:rPr>
          <w:rFonts w:ascii="Arial Narrow" w:hAnsi="Arial Narrow" w:cs="Arial Narrow"/>
        </w:rPr>
        <w:t xml:space="preserve"> zakupionego samochodu.</w:t>
      </w:r>
    </w:p>
    <w:p w14:paraId="1F1355B4" w14:textId="150CCAC4" w:rsidR="00662B7F" w:rsidRDefault="00802C05" w:rsidP="00802C05">
      <w:pPr>
        <w:spacing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6)   </w:t>
      </w:r>
      <w:r w:rsidR="00662B7F" w:rsidRPr="005F29D7">
        <w:rPr>
          <w:rFonts w:ascii="Arial Narrow" w:hAnsi="Arial Narrow" w:cs="Arial Narrow"/>
        </w:rPr>
        <w:t xml:space="preserve">Najbliższy autoryzowany serwis powinien znajdować się w odległości maksimum </w:t>
      </w:r>
      <w:r w:rsidR="008024E9" w:rsidRPr="005F29D7">
        <w:rPr>
          <w:rFonts w:ascii="Arial Narrow" w:hAnsi="Arial Narrow" w:cs="Arial Narrow"/>
        </w:rPr>
        <w:t>6</w:t>
      </w:r>
      <w:r w:rsidR="00662B7F" w:rsidRPr="005F29D7">
        <w:rPr>
          <w:rFonts w:ascii="Arial Narrow" w:hAnsi="Arial Narrow" w:cs="Arial Narrow"/>
        </w:rPr>
        <w:t xml:space="preserve">0 km od siedziby Zamawiającego. Zamawiający zastrzega, że na czas serwisu lub napraw gwarancyjnych Wykonawca lub autoryzowany serwis przez niego wskazany, musi zapewnić pojazd zastępczy o parametrach nie gorszych niż obecnie oferowany. Poprzez serwis należy rozumieć okresowe przeglądy wynikające z dokumentów pojazdu oraz naprawy gwarancyjne. </w:t>
      </w:r>
    </w:p>
    <w:p w14:paraId="294FD8C4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701FFBFE" w14:textId="70891C49" w:rsidR="007D034C" w:rsidRPr="005F29D7" w:rsidRDefault="007D034C" w:rsidP="00520F6A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cs="Arial"/>
          <w:b/>
        </w:rPr>
      </w:pPr>
      <w:r w:rsidRPr="005F29D7">
        <w:rPr>
          <w:rFonts w:cs="Arial"/>
          <w:b/>
        </w:rPr>
        <w:t>Termin wykonania zamówienia:</w:t>
      </w:r>
    </w:p>
    <w:p w14:paraId="4E09E764" w14:textId="37FB2BB3" w:rsidR="00662B7F" w:rsidRPr="005F29D7" w:rsidRDefault="007D034C" w:rsidP="007D034C">
      <w:pPr>
        <w:spacing w:line="240" w:lineRule="auto"/>
        <w:rPr>
          <w:rFonts w:ascii="Arial Narrow" w:hAnsi="Arial Narrow" w:cs="Arial"/>
          <w:bCs/>
        </w:rPr>
      </w:pPr>
      <w:r w:rsidRPr="005F29D7">
        <w:rPr>
          <w:rFonts w:ascii="Arial Narrow" w:hAnsi="Arial Narrow" w:cs="Arial"/>
          <w:bCs/>
        </w:rPr>
        <w:t xml:space="preserve">Wykonawca jest obowiązany zrealizować przedmiot zamówienia w terminie do </w:t>
      </w:r>
      <w:r w:rsidR="003B63B3">
        <w:rPr>
          <w:rFonts w:ascii="Arial Narrow" w:hAnsi="Arial Narrow" w:cs="Arial"/>
          <w:bCs/>
        </w:rPr>
        <w:t>5</w:t>
      </w:r>
      <w:r w:rsidRPr="005F29D7">
        <w:rPr>
          <w:rFonts w:ascii="Arial Narrow" w:hAnsi="Arial Narrow" w:cs="Arial"/>
          <w:bCs/>
        </w:rPr>
        <w:t xml:space="preserve"> </w:t>
      </w:r>
      <w:r w:rsidR="00802C05">
        <w:rPr>
          <w:rFonts w:ascii="Arial Narrow" w:hAnsi="Arial Narrow" w:cs="Arial"/>
          <w:bCs/>
        </w:rPr>
        <w:t>dni</w:t>
      </w:r>
      <w:r w:rsidRPr="005F29D7">
        <w:rPr>
          <w:rFonts w:ascii="Arial Narrow" w:hAnsi="Arial Narrow" w:cs="Arial"/>
          <w:bCs/>
        </w:rPr>
        <w:t xml:space="preserve"> od dnia zawarcia umowy.</w:t>
      </w:r>
    </w:p>
    <w:p w14:paraId="225F00A2" w14:textId="77777777" w:rsidR="00802C05" w:rsidRPr="005F29D7" w:rsidRDefault="00802C05" w:rsidP="007D034C">
      <w:pPr>
        <w:spacing w:line="240" w:lineRule="auto"/>
        <w:rPr>
          <w:rFonts w:ascii="Arial Narrow" w:hAnsi="Arial Narrow" w:cs="Arial"/>
          <w:bCs/>
        </w:rPr>
      </w:pPr>
    </w:p>
    <w:p w14:paraId="70EB2BFC" w14:textId="77777777" w:rsidR="007D034C" w:rsidRPr="005F29D7" w:rsidRDefault="007D034C" w:rsidP="00520F6A">
      <w:pPr>
        <w:numPr>
          <w:ilvl w:val="0"/>
          <w:numId w:val="22"/>
        </w:numPr>
        <w:shd w:val="clear" w:color="auto" w:fill="FFFFFF"/>
        <w:spacing w:line="240" w:lineRule="auto"/>
        <w:ind w:left="284" w:hanging="284"/>
        <w:jc w:val="both"/>
        <w:rPr>
          <w:rFonts w:ascii="Arial Narrow" w:hAnsi="Arial Narrow" w:cs="Arial"/>
          <w:b/>
        </w:rPr>
      </w:pPr>
      <w:r w:rsidRPr="005F29D7">
        <w:rPr>
          <w:rFonts w:ascii="Arial Narrow" w:hAnsi="Arial Narrow" w:cs="Arial"/>
          <w:b/>
        </w:rPr>
        <w:t>Opis sposobu obliczenia ceny:</w:t>
      </w:r>
    </w:p>
    <w:p w14:paraId="090345E8" w14:textId="77777777" w:rsidR="007D034C" w:rsidRPr="005F29D7" w:rsidRDefault="007D034C" w:rsidP="007D034C">
      <w:pPr>
        <w:pStyle w:val="Akapitzlist"/>
        <w:numPr>
          <w:ilvl w:val="0"/>
          <w:numId w:val="25"/>
        </w:numPr>
        <w:tabs>
          <w:tab w:val="num" w:pos="426"/>
        </w:tabs>
        <w:jc w:val="both"/>
        <w:rPr>
          <w:rFonts w:cs="Arial"/>
          <w:bCs/>
        </w:rPr>
      </w:pPr>
      <w:r w:rsidRPr="005F29D7">
        <w:rPr>
          <w:rFonts w:cs="Arial"/>
          <w:bCs/>
        </w:rPr>
        <w:t>Przed obliczeniem całkowitej ceny oferty brutto Wykonawca powinien dokładnie zapoznać się z opisem przedmiotu zamówienia.</w:t>
      </w:r>
    </w:p>
    <w:p w14:paraId="5D9D835C" w14:textId="77777777" w:rsidR="007D034C" w:rsidRPr="005F29D7" w:rsidRDefault="007D034C" w:rsidP="007D034C">
      <w:pPr>
        <w:pStyle w:val="Akapitzlist"/>
        <w:numPr>
          <w:ilvl w:val="0"/>
          <w:numId w:val="25"/>
        </w:numPr>
        <w:tabs>
          <w:tab w:val="num" w:pos="426"/>
        </w:tabs>
        <w:jc w:val="both"/>
        <w:rPr>
          <w:rFonts w:cs="Arial"/>
          <w:bCs/>
        </w:rPr>
      </w:pPr>
      <w:r w:rsidRPr="005F29D7">
        <w:rPr>
          <w:rFonts w:cs="Arial"/>
          <w:bCs/>
        </w:rPr>
        <w:lastRenderedPageBreak/>
        <w:t>Wykonawca jest obowiązany obliczyć całkowitą cenę oferty brutto na podstawie przekazanego przez Zamawiającego opisu przedmiotu zamówienia.</w:t>
      </w:r>
    </w:p>
    <w:p w14:paraId="343D914B" w14:textId="77777777" w:rsidR="007D034C" w:rsidRPr="005F29D7" w:rsidRDefault="007D034C" w:rsidP="007D034C">
      <w:pPr>
        <w:pStyle w:val="Akapitzlist"/>
        <w:numPr>
          <w:ilvl w:val="0"/>
          <w:numId w:val="25"/>
        </w:numPr>
        <w:jc w:val="both"/>
        <w:rPr>
          <w:rFonts w:cs="Arial"/>
          <w:bCs/>
        </w:rPr>
      </w:pPr>
      <w:r w:rsidRPr="005F29D7">
        <w:rPr>
          <w:rFonts w:cs="Arial"/>
          <w:bCs/>
        </w:rPr>
        <w:t xml:space="preserve">W formularzu ofertowym, stanowiącym załącznik nr 1 do niniejszego zapytania ofertowego, Wykonawca jest zobowiązany </w:t>
      </w:r>
      <w:bookmarkStart w:id="1" w:name="_Hlk25579488"/>
      <w:r w:rsidRPr="005F29D7">
        <w:rPr>
          <w:rFonts w:cs="Arial"/>
          <w:bCs/>
        </w:rPr>
        <w:t>podać:</w:t>
      </w:r>
    </w:p>
    <w:bookmarkEnd w:id="1"/>
    <w:p w14:paraId="38FBB699" w14:textId="6CB80EEB" w:rsidR="007D034C" w:rsidRPr="005F29D7" w:rsidRDefault="00520F6A" w:rsidP="007D034C">
      <w:pPr>
        <w:pStyle w:val="Akapitzlist"/>
        <w:numPr>
          <w:ilvl w:val="0"/>
          <w:numId w:val="26"/>
        </w:numPr>
        <w:jc w:val="both"/>
        <w:rPr>
          <w:rFonts w:cs="Arial"/>
        </w:rPr>
      </w:pPr>
      <w:r w:rsidRPr="005F29D7">
        <w:rPr>
          <w:rFonts w:cs="Arial"/>
          <w:bCs/>
        </w:rPr>
        <w:t>c</w:t>
      </w:r>
      <w:r w:rsidR="007D034C" w:rsidRPr="005F29D7">
        <w:rPr>
          <w:rFonts w:cs="Arial"/>
          <w:bCs/>
        </w:rPr>
        <w:t xml:space="preserve">ałkowitą cenę oferty brutto, </w:t>
      </w:r>
    </w:p>
    <w:p w14:paraId="7637FFBE" w14:textId="4C6EBD5A" w:rsidR="007D034C" w:rsidRPr="005F29D7" w:rsidRDefault="00520F6A" w:rsidP="007D034C">
      <w:pPr>
        <w:pStyle w:val="Akapitzlist"/>
        <w:numPr>
          <w:ilvl w:val="0"/>
          <w:numId w:val="26"/>
        </w:numPr>
        <w:jc w:val="both"/>
        <w:rPr>
          <w:rFonts w:cs="Arial"/>
        </w:rPr>
      </w:pPr>
      <w:r w:rsidRPr="005F29D7">
        <w:rPr>
          <w:rFonts w:cs="Arial"/>
        </w:rPr>
        <w:t>t</w:t>
      </w:r>
      <w:r w:rsidR="007D034C" w:rsidRPr="005F29D7">
        <w:rPr>
          <w:rFonts w:cs="Arial"/>
        </w:rPr>
        <w:t>ermin realizacji zamówienia.</w:t>
      </w:r>
    </w:p>
    <w:p w14:paraId="511EC65D" w14:textId="761782A0" w:rsidR="007D034C" w:rsidRPr="005F29D7" w:rsidRDefault="007D034C" w:rsidP="007D034C">
      <w:pPr>
        <w:pStyle w:val="Akapitzlist"/>
        <w:numPr>
          <w:ilvl w:val="0"/>
          <w:numId w:val="25"/>
        </w:numPr>
        <w:jc w:val="both"/>
        <w:rPr>
          <w:rFonts w:cs="Arial"/>
          <w:bCs/>
        </w:rPr>
      </w:pPr>
      <w:r w:rsidRPr="005F29D7">
        <w:rPr>
          <w:rFonts w:cs="Arial"/>
          <w:bCs/>
        </w:rPr>
        <w:t>Wykonawca nie będzie mógł dochodzić zmiany wynagrodzenia z przyczyn wynikających z niedopełnienia obowiązku wymienionego w ppkt. 1 i 2, chyba że wady lub braki w opisie przedmiotu zamówienia miały charakter ukryty, których nie można było stwierdzić przy dołożeniu należytej staranności.</w:t>
      </w:r>
    </w:p>
    <w:p w14:paraId="40D00A21" w14:textId="77777777" w:rsidR="007D034C" w:rsidRPr="005F29D7" w:rsidRDefault="007D034C" w:rsidP="007D034C">
      <w:pPr>
        <w:pStyle w:val="Akapitzlist"/>
        <w:numPr>
          <w:ilvl w:val="0"/>
          <w:numId w:val="25"/>
        </w:numPr>
        <w:jc w:val="both"/>
        <w:rPr>
          <w:rFonts w:cs="Arial"/>
          <w:bCs/>
        </w:rPr>
      </w:pPr>
      <w:r w:rsidRPr="005F29D7">
        <w:rPr>
          <w:rFonts w:cs="Arial"/>
        </w:rPr>
        <w:t>Jeżeli Wykonawca udzieli upustu Zamawiającemu, to upust ten musi być wliczony w całkowitą cenę oferty brutto.</w:t>
      </w:r>
    </w:p>
    <w:p w14:paraId="09E9FC44" w14:textId="77777777" w:rsidR="007D034C" w:rsidRPr="005F29D7" w:rsidRDefault="007D034C" w:rsidP="007D034C">
      <w:pPr>
        <w:pStyle w:val="Akapitzlist"/>
        <w:numPr>
          <w:ilvl w:val="0"/>
          <w:numId w:val="25"/>
        </w:numPr>
        <w:jc w:val="both"/>
        <w:rPr>
          <w:rFonts w:cs="Arial"/>
          <w:bCs/>
        </w:rPr>
      </w:pPr>
      <w:r w:rsidRPr="005F29D7">
        <w:rPr>
          <w:rFonts w:cs="Arial"/>
          <w:bCs/>
        </w:rPr>
        <w:t xml:space="preserve">Całkowita cena oferty brutto </w:t>
      </w:r>
      <w:r w:rsidRPr="005F29D7">
        <w:rPr>
          <w:rFonts w:cs="Arial"/>
        </w:rPr>
        <w:t>powinna być wyrażona w złotych polskich (PLN).</w:t>
      </w:r>
    </w:p>
    <w:p w14:paraId="52B9C282" w14:textId="77777777" w:rsidR="00B97B5E" w:rsidRPr="005F29D7" w:rsidRDefault="00B97B5E" w:rsidP="00B97B5E">
      <w:pPr>
        <w:pStyle w:val="Akapitzlist"/>
        <w:ind w:left="360" w:firstLine="0"/>
        <w:jc w:val="both"/>
        <w:rPr>
          <w:rFonts w:cs="Arial"/>
          <w:bCs/>
        </w:rPr>
      </w:pPr>
    </w:p>
    <w:p w14:paraId="3A275998" w14:textId="77777777" w:rsidR="00B97B5E" w:rsidRPr="005F29D7" w:rsidRDefault="00B97B5E" w:rsidP="00B97B5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5F29D7">
        <w:rPr>
          <w:rStyle w:val="Pogrubienie"/>
          <w:rFonts w:ascii="Arial Narrow" w:hAnsi="Arial Narrow" w:cs="Arial"/>
          <w:sz w:val="22"/>
          <w:szCs w:val="22"/>
        </w:rPr>
        <w:t xml:space="preserve">Opis kryteriów, którymi </w:t>
      </w:r>
      <w:r w:rsidRPr="005F29D7">
        <w:rPr>
          <w:rFonts w:ascii="Arial Narrow" w:hAnsi="Arial Narrow" w:cs="Arial"/>
          <w:b/>
          <w:bCs/>
          <w:sz w:val="22"/>
          <w:szCs w:val="22"/>
        </w:rPr>
        <w:t xml:space="preserve">Zamawiający </w:t>
      </w:r>
      <w:r w:rsidRPr="005F29D7">
        <w:rPr>
          <w:rStyle w:val="Pogrubienie"/>
          <w:rFonts w:ascii="Arial Narrow" w:hAnsi="Arial Narrow" w:cs="Arial"/>
          <w:sz w:val="22"/>
          <w:szCs w:val="22"/>
        </w:rPr>
        <w:t>będzie się kierował przy wyborze oferty wraz z podaniem znaczenia tych kryteriów i sposobu oceny ofert:</w:t>
      </w:r>
    </w:p>
    <w:p w14:paraId="12A4E1E8" w14:textId="77777777" w:rsidR="00B97B5E" w:rsidRPr="005F29D7" w:rsidRDefault="00B97B5E" w:rsidP="00B97B5E">
      <w:pPr>
        <w:pStyle w:val="Akapitzlist"/>
        <w:numPr>
          <w:ilvl w:val="0"/>
          <w:numId w:val="29"/>
        </w:numPr>
        <w:jc w:val="both"/>
        <w:rPr>
          <w:rFonts w:eastAsia="Times New Roman" w:cs="Arial"/>
        </w:rPr>
      </w:pPr>
      <w:r w:rsidRPr="005F29D7">
        <w:rPr>
          <w:rFonts w:eastAsia="Times New Roman" w:cs="Arial"/>
        </w:rPr>
        <w:t>Za ofertę najkorzystniejszą zostanie uznana oferta zawierająca najkorzystniejszy bilans punktów w  ramach kryterium „Całkowita cena oferty brutto”.</w:t>
      </w:r>
    </w:p>
    <w:p w14:paraId="5A7B31E9" w14:textId="77777777" w:rsidR="00B97B5E" w:rsidRPr="005F29D7" w:rsidRDefault="00B97B5E" w:rsidP="00B97B5E">
      <w:pPr>
        <w:pStyle w:val="Akapitzlist"/>
        <w:numPr>
          <w:ilvl w:val="0"/>
          <w:numId w:val="29"/>
        </w:numPr>
        <w:jc w:val="both"/>
        <w:rPr>
          <w:rFonts w:eastAsia="Times New Roman" w:cs="Arial"/>
        </w:rPr>
      </w:pPr>
      <w:r w:rsidRPr="005F29D7">
        <w:rPr>
          <w:rFonts w:eastAsia="Times New Roman" w:cs="Arial"/>
        </w:rPr>
        <w:t>Kryterium, o którym mowa w ppkt. 1, Zamawiający przypisał następujące znaczenie: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849"/>
        <w:gridCol w:w="888"/>
        <w:gridCol w:w="4941"/>
      </w:tblGrid>
      <w:tr w:rsidR="00B97B5E" w:rsidRPr="005F29D7" w14:paraId="7AD8563C" w14:textId="77777777" w:rsidTr="006D57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68D10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Kryterium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E7B5A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Waga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EEBAE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Liczba punktów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4770F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Sposób oceny według wzoru</w:t>
            </w:r>
          </w:p>
        </w:tc>
      </w:tr>
      <w:tr w:rsidR="00B97B5E" w:rsidRPr="005F29D7" w14:paraId="10CC312C" w14:textId="77777777" w:rsidTr="006D57FF">
        <w:trPr>
          <w:trHeight w:val="10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931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b/>
                <w:lang w:eastAsia="pl-PL"/>
              </w:rPr>
              <w:t>Całkowita cena oferty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E23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b/>
                <w:lang w:eastAsia="pl-PL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652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b/>
                <w:lang w:eastAsia="pl-PL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C4B5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MS Mincho" w:hAnsi="Arial Narrow" w:cs="Arial"/>
                <w:lang w:eastAsia="pl-PL"/>
              </w:rPr>
            </w:pPr>
            <w:r w:rsidRPr="005F29D7">
              <w:rPr>
                <w:rFonts w:ascii="Arial Narrow" w:eastAsia="MS Mincho" w:hAnsi="Arial Narrow" w:cs="Arial"/>
                <w:lang w:eastAsia="pl-PL"/>
              </w:rPr>
              <w:t>Całkowita cena</w:t>
            </w:r>
          </w:p>
          <w:p w14:paraId="64372114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MS Mincho" w:hAnsi="Arial Narrow" w:cs="Arial"/>
                <w:lang w:eastAsia="pl-PL"/>
              </w:rPr>
            </w:pPr>
            <w:r w:rsidRPr="005F29D7">
              <w:rPr>
                <w:rFonts w:ascii="Arial Narrow" w:eastAsia="MS Mincho" w:hAnsi="Arial Narrow" w:cs="Arial"/>
                <w:lang w:eastAsia="pl-PL"/>
              </w:rPr>
              <w:t>brutto najtańszej oferty</w:t>
            </w:r>
          </w:p>
          <w:p w14:paraId="31FCE77D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MS Mincho" w:hAnsi="Arial Narrow" w:cs="Arial"/>
                <w:lang w:eastAsia="pl-PL"/>
              </w:rPr>
            </w:pPr>
            <w:r w:rsidRPr="005F29D7">
              <w:rPr>
                <w:rFonts w:ascii="Arial Narrow" w:eastAsia="MS Mincho" w:hAnsi="Arial Narrow" w:cs="Arial"/>
                <w:lang w:eastAsia="pl-PL"/>
              </w:rPr>
              <w:t>C = -----------------------------------------  x 100 pkt</w:t>
            </w:r>
          </w:p>
          <w:p w14:paraId="4E497D7A" w14:textId="77777777" w:rsidR="00B97B5E" w:rsidRPr="005F29D7" w:rsidRDefault="00B97B5E" w:rsidP="006D57FF">
            <w:pPr>
              <w:spacing w:line="240" w:lineRule="auto"/>
              <w:ind w:left="120"/>
              <w:jc w:val="center"/>
              <w:rPr>
                <w:rFonts w:ascii="Arial Narrow" w:eastAsia="MS Mincho" w:hAnsi="Arial Narrow" w:cs="Arial"/>
                <w:lang w:eastAsia="pl-PL"/>
              </w:rPr>
            </w:pPr>
            <w:r w:rsidRPr="005F29D7">
              <w:rPr>
                <w:rFonts w:ascii="Arial Narrow" w:eastAsia="MS Mincho" w:hAnsi="Arial Narrow" w:cs="Arial"/>
                <w:lang w:eastAsia="pl-PL"/>
              </w:rPr>
              <w:t>Całkowita cena</w:t>
            </w:r>
          </w:p>
          <w:p w14:paraId="745F8DB4" w14:textId="77777777" w:rsidR="00B97B5E" w:rsidRPr="005F29D7" w:rsidRDefault="00B97B5E" w:rsidP="006D57FF">
            <w:pPr>
              <w:spacing w:line="240" w:lineRule="auto"/>
              <w:ind w:left="120"/>
              <w:jc w:val="center"/>
              <w:rPr>
                <w:rFonts w:ascii="Arial Narrow" w:eastAsia="MS Mincho" w:hAnsi="Arial Narrow" w:cs="Arial"/>
                <w:lang w:eastAsia="pl-PL"/>
              </w:rPr>
            </w:pPr>
            <w:r w:rsidRPr="005F29D7">
              <w:rPr>
                <w:rFonts w:ascii="Arial Narrow" w:eastAsia="MS Mincho" w:hAnsi="Arial Narrow" w:cs="Arial"/>
                <w:lang w:eastAsia="pl-PL"/>
              </w:rPr>
              <w:t>brutto badanej oferty</w:t>
            </w:r>
          </w:p>
        </w:tc>
      </w:tr>
      <w:tr w:rsidR="00B97B5E" w:rsidRPr="005F29D7" w14:paraId="7B47747F" w14:textId="77777777" w:rsidTr="006D57FF">
        <w:trPr>
          <w:trHeight w:val="4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255A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A24B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4B7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4C8C7" w14:textId="77777777" w:rsidR="00B97B5E" w:rsidRPr="005F29D7" w:rsidRDefault="00B97B5E" w:rsidP="006D57FF">
            <w:pPr>
              <w:tabs>
                <w:tab w:val="num" w:pos="0"/>
              </w:tabs>
              <w:spacing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F29D7">
              <w:rPr>
                <w:rFonts w:ascii="Arial Narrow" w:eastAsia="Times New Roman" w:hAnsi="Arial Narrow" w:cs="Arial"/>
                <w:lang w:eastAsia="pl-PL"/>
              </w:rPr>
              <w:t>────────────────────</w:t>
            </w:r>
          </w:p>
        </w:tc>
      </w:tr>
    </w:tbl>
    <w:p w14:paraId="7F4D3627" w14:textId="77777777" w:rsidR="00B97B5E" w:rsidRPr="005F29D7" w:rsidRDefault="00B97B5E" w:rsidP="00B97B5E">
      <w:pPr>
        <w:pStyle w:val="Akapitzlist"/>
        <w:numPr>
          <w:ilvl w:val="0"/>
          <w:numId w:val="29"/>
        </w:numPr>
        <w:jc w:val="both"/>
        <w:rPr>
          <w:rFonts w:eastAsia="Times New Roman" w:cs="Arial"/>
        </w:rPr>
      </w:pPr>
      <w:r w:rsidRPr="005F29D7">
        <w:rPr>
          <w:rFonts w:eastAsia="Times New Roman" w:cs="Arial"/>
        </w:rPr>
        <w:t>Ocena punktowa w ramach kryterium „Całkowita cena oferty brutto” dokonana zostanie na podstawie całkowitej ceny oferty brutto wskazanej przez Wykonawcę w formularzu ofertowym, stanowiącym załącznik nr 1 do niniejszego zapytania ofertowego, i przeliczona według wzoru opisanego w ppkt. 2.</w:t>
      </w:r>
    </w:p>
    <w:p w14:paraId="5023667C" w14:textId="3FC80673" w:rsidR="00B97B5E" w:rsidRPr="005F29D7" w:rsidRDefault="00B97B5E" w:rsidP="00B97B5E">
      <w:pPr>
        <w:pStyle w:val="Akapitzlist"/>
        <w:numPr>
          <w:ilvl w:val="0"/>
          <w:numId w:val="29"/>
        </w:numPr>
        <w:jc w:val="both"/>
        <w:rPr>
          <w:rFonts w:eastAsia="Times New Roman" w:cs="Arial"/>
        </w:rPr>
      </w:pPr>
      <w:r w:rsidRPr="005F29D7">
        <w:rPr>
          <w:rFonts w:cs="Arial"/>
        </w:rPr>
        <w:t xml:space="preserve">Punktacja przyznawana ofertom w poszczególnych kryteriach będzie liczona w zaokrągleniu do dwóch miejsc </w:t>
      </w:r>
      <w:r w:rsidR="008D2F8A">
        <w:rPr>
          <w:rFonts w:cs="Arial"/>
        </w:rPr>
        <w:br/>
      </w:r>
      <w:r w:rsidRPr="005F29D7">
        <w:rPr>
          <w:rFonts w:cs="Arial"/>
        </w:rPr>
        <w:t>po przecinku (zasada zaokrąglenia: poniżej 5 – należy końcówkę pominąć, powyżej i równe 5 – należy zaokrąglić w górę).</w:t>
      </w:r>
    </w:p>
    <w:p w14:paraId="791F87AC" w14:textId="77AC46E9" w:rsidR="00B97B5E" w:rsidRPr="005F29D7" w:rsidRDefault="00B97B5E" w:rsidP="00B97B5E">
      <w:pPr>
        <w:pStyle w:val="Akapitzlist"/>
        <w:numPr>
          <w:ilvl w:val="0"/>
          <w:numId w:val="29"/>
        </w:numPr>
        <w:jc w:val="both"/>
        <w:rPr>
          <w:rFonts w:eastAsia="Times New Roman" w:cs="Arial"/>
        </w:rPr>
      </w:pPr>
      <w:r w:rsidRPr="005F29D7">
        <w:rPr>
          <w:rFonts w:cs="Arial"/>
        </w:rPr>
        <w:t xml:space="preserve">Zamawiający udzieli zamówienia Wykonawcy, którego oferta odpowiadać będzie wszystkim wymaganiom określonym w niniejszym zapytaniu ofertowym, i zostanie oceniona jako najkorzystniejsza w oparciu o podane </w:t>
      </w:r>
      <w:r w:rsidR="008D2F8A">
        <w:rPr>
          <w:rFonts w:cs="Arial"/>
        </w:rPr>
        <w:br/>
      </w:r>
      <w:r w:rsidRPr="005F29D7">
        <w:rPr>
          <w:rFonts w:cs="Arial"/>
        </w:rPr>
        <w:t>w ppkt. 1 kryterium oceny ofert.</w:t>
      </w:r>
    </w:p>
    <w:p w14:paraId="303ED9D8" w14:textId="77777777" w:rsidR="007D034C" w:rsidRPr="005F29D7" w:rsidRDefault="007D034C" w:rsidP="007D034C">
      <w:pPr>
        <w:pStyle w:val="Akapitzlist"/>
        <w:ind w:left="0" w:firstLine="0"/>
        <w:jc w:val="both"/>
        <w:rPr>
          <w:rFonts w:cs="Arial"/>
        </w:rPr>
      </w:pPr>
    </w:p>
    <w:p w14:paraId="3D517EC6" w14:textId="01596505" w:rsidR="007D034C" w:rsidRPr="005F29D7" w:rsidRDefault="007D034C" w:rsidP="00B97B5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5F29D7">
        <w:rPr>
          <w:rFonts w:ascii="Arial Narrow" w:hAnsi="Arial Narrow" w:cs="Arial"/>
          <w:b/>
          <w:sz w:val="22"/>
          <w:szCs w:val="22"/>
        </w:rPr>
        <w:t>Opis sposobu przygotowania oferty:</w:t>
      </w:r>
    </w:p>
    <w:p w14:paraId="624A2CF8" w14:textId="27295062" w:rsidR="00262A41" w:rsidRPr="005F29D7" w:rsidRDefault="00262A41" w:rsidP="007D034C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  <w:bCs/>
          <w:sz w:val="22"/>
          <w:szCs w:val="22"/>
        </w:rPr>
      </w:pPr>
      <w:r w:rsidRPr="005F29D7">
        <w:rPr>
          <w:rFonts w:ascii="Arial Narrow" w:hAnsi="Arial Narrow" w:cs="Arial"/>
          <w:bCs/>
          <w:sz w:val="22"/>
          <w:szCs w:val="22"/>
        </w:rPr>
        <w:t xml:space="preserve">Do przygotowania oferty zaleca się wykorzystanie formularza ofertowego, którego wzór stanowi załącznik nr 1 do niniejszego zapytania ofertowego. W przypadku, gdy Wykonawca nie korzysta z przygotowanego przez Zamawiającego wzoru formularza ofertowego, w treści oferty należy zamieścić wszystkie informacje wymagane </w:t>
      </w:r>
      <w:r w:rsidR="008D2F8A">
        <w:rPr>
          <w:rFonts w:ascii="Arial Narrow" w:hAnsi="Arial Narrow" w:cs="Arial"/>
          <w:bCs/>
          <w:sz w:val="22"/>
          <w:szCs w:val="22"/>
        </w:rPr>
        <w:br/>
      </w:r>
      <w:r w:rsidRPr="005F29D7">
        <w:rPr>
          <w:rFonts w:ascii="Arial Narrow" w:hAnsi="Arial Narrow" w:cs="Arial"/>
          <w:bCs/>
          <w:sz w:val="22"/>
          <w:szCs w:val="22"/>
        </w:rPr>
        <w:t>w formularzu ofertowym przygotowanym przez Zamawiającego.</w:t>
      </w:r>
    </w:p>
    <w:p w14:paraId="30D775E3" w14:textId="09D15C21" w:rsidR="008D2F8A" w:rsidRPr="008D2F8A" w:rsidRDefault="00262A41" w:rsidP="008D2F8A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5F29D7">
        <w:rPr>
          <w:rFonts w:ascii="Arial Narrow" w:hAnsi="Arial Narrow" w:cs="Arial"/>
          <w:bCs/>
          <w:sz w:val="22"/>
          <w:szCs w:val="22"/>
        </w:rPr>
        <w:t>W formularzu ofertowym, stanowiącym załącznik nr 1 do niniejszego zapytania ofertowego, Wykonawca powinien wskazać:</w:t>
      </w:r>
    </w:p>
    <w:p w14:paraId="0D8B367B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nazwę albo imię i nazwisko Wykonawcy,</w:t>
      </w:r>
    </w:p>
    <w:p w14:paraId="24E1C92C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siedzibę Wykonawcy,</w:t>
      </w:r>
    </w:p>
    <w:p w14:paraId="063AB1A4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adres korespondencyjny Wykonawcy,</w:t>
      </w:r>
    </w:p>
    <w:p w14:paraId="03D81C7B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numer telefonu kontaktowego Wykonawcy,</w:t>
      </w:r>
    </w:p>
    <w:p w14:paraId="7EDF7A23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adres poczty elektronicznej (e-mail) Wykonawcy,</w:t>
      </w:r>
    </w:p>
    <w:p w14:paraId="5AA3B2F0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NIP Wykonawcy,</w:t>
      </w:r>
    </w:p>
    <w:p w14:paraId="310BF9C3" w14:textId="77777777" w:rsidR="008D2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dane osoby odpowiedzialnej za kontakty z Zamawiającym,</w:t>
      </w:r>
    </w:p>
    <w:p w14:paraId="22321520" w14:textId="77777777" w:rsidR="008D2F8A" w:rsidRDefault="00071A20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markę,</w:t>
      </w:r>
      <w:r w:rsidR="00262A41" w:rsidRPr="008D2F8A">
        <w:rPr>
          <w:rFonts w:ascii="Arial Narrow" w:hAnsi="Arial Narrow" w:cs="Arial"/>
          <w:sz w:val="22"/>
          <w:szCs w:val="22"/>
        </w:rPr>
        <w:t xml:space="preserve"> model</w:t>
      </w:r>
      <w:r w:rsidRPr="008D2F8A">
        <w:rPr>
          <w:rFonts w:ascii="Arial Narrow" w:hAnsi="Arial Narrow" w:cs="Arial"/>
          <w:sz w:val="22"/>
          <w:szCs w:val="22"/>
        </w:rPr>
        <w:t xml:space="preserve"> i rok produkcji</w:t>
      </w:r>
      <w:r w:rsidR="00262A41" w:rsidRPr="008D2F8A">
        <w:rPr>
          <w:rFonts w:ascii="Arial Narrow" w:hAnsi="Arial Narrow" w:cs="Arial"/>
          <w:sz w:val="22"/>
          <w:szCs w:val="22"/>
        </w:rPr>
        <w:t xml:space="preserve"> oferowanego s</w:t>
      </w:r>
      <w:r w:rsidRPr="008D2F8A">
        <w:rPr>
          <w:rFonts w:ascii="Arial Narrow" w:hAnsi="Arial Narrow" w:cs="Arial"/>
          <w:sz w:val="22"/>
          <w:szCs w:val="22"/>
        </w:rPr>
        <w:t>amochodu osobowego,</w:t>
      </w:r>
    </w:p>
    <w:p w14:paraId="237E135C" w14:textId="77777777" w:rsidR="008D2F8A" w:rsidRDefault="00071A20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całkowitą cenę oferty netto,</w:t>
      </w:r>
    </w:p>
    <w:p w14:paraId="7E107530" w14:textId="7A6583CC" w:rsidR="00262A41" w:rsidRPr="009A5F8A" w:rsidRDefault="00262A41" w:rsidP="008D2F8A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8D2F8A">
        <w:rPr>
          <w:rFonts w:ascii="Arial Narrow" w:hAnsi="Arial Narrow" w:cs="Arial"/>
          <w:sz w:val="22"/>
          <w:szCs w:val="22"/>
        </w:rPr>
        <w:t>całkowitą cenę oferty brutto.</w:t>
      </w:r>
    </w:p>
    <w:p w14:paraId="76008093" w14:textId="77777777" w:rsidR="009A5F8A" w:rsidRDefault="009A5F8A" w:rsidP="009A5F8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0C517759" w14:textId="77777777" w:rsidR="009A5F8A" w:rsidRDefault="009A5F8A" w:rsidP="009A5F8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2C5C5332" w14:textId="77777777" w:rsidR="009A5F8A" w:rsidRPr="008D2F8A" w:rsidRDefault="009A5F8A" w:rsidP="009A5F8A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</w:p>
    <w:p w14:paraId="3D56723E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</w:rPr>
      </w:pPr>
    </w:p>
    <w:p w14:paraId="0A47DDD6" w14:textId="7686D0B8" w:rsidR="007D034C" w:rsidRPr="005F29D7" w:rsidRDefault="007D034C" w:rsidP="00B97B5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5F29D7">
        <w:rPr>
          <w:rFonts w:ascii="Arial Narrow" w:hAnsi="Arial Narrow" w:cs="Arial"/>
          <w:b/>
          <w:sz w:val="22"/>
          <w:szCs w:val="22"/>
        </w:rPr>
        <w:lastRenderedPageBreak/>
        <w:t>Sposób oraz termin składania ofert:</w:t>
      </w:r>
    </w:p>
    <w:p w14:paraId="6164E62B" w14:textId="31A7FF0D" w:rsidR="00976D88" w:rsidRPr="00976D88" w:rsidRDefault="008024E9" w:rsidP="00976D88">
      <w:pPr>
        <w:numPr>
          <w:ilvl w:val="1"/>
          <w:numId w:val="22"/>
        </w:numPr>
        <w:spacing w:line="240" w:lineRule="auto"/>
        <w:ind w:left="426" w:hanging="426"/>
        <w:jc w:val="both"/>
        <w:rPr>
          <w:rFonts w:ascii="Arial Narrow" w:hAnsi="Arial Narrow" w:cs="Arial"/>
        </w:rPr>
      </w:pPr>
      <w:r w:rsidRPr="005F29D7">
        <w:rPr>
          <w:rFonts w:ascii="Arial Narrow" w:hAnsi="Arial Narrow" w:cs="Arial"/>
        </w:rPr>
        <w:t>W prowadzonym postępowaniu Wykonawcy składają swoje oferty</w:t>
      </w:r>
      <w:r w:rsidR="00802C05">
        <w:rPr>
          <w:rFonts w:ascii="Arial Narrow" w:hAnsi="Arial Narrow" w:cs="Arial"/>
        </w:rPr>
        <w:t>.</w:t>
      </w:r>
      <w:r w:rsidRPr="005F29D7">
        <w:rPr>
          <w:rFonts w:ascii="Arial Narrow" w:hAnsi="Arial Narrow" w:cs="Arial"/>
        </w:rPr>
        <w:t xml:space="preserve"> </w:t>
      </w:r>
      <w:r w:rsidR="00976D88" w:rsidRPr="00976D88">
        <w:rPr>
          <w:rFonts w:ascii="Arial Narrow" w:hAnsi="Arial Narrow" w:cs="Arial"/>
        </w:rPr>
        <w:t xml:space="preserve">W przypadku możliwości zrealizowania wyżej wymienionego zamówienia, prosimy o wypełnienie załączonego formularza ofertowego oraz przesłanie e-mailem na adres: </w:t>
      </w:r>
      <w:r w:rsidR="00976D88" w:rsidRPr="00976D88">
        <w:rPr>
          <w:rFonts w:ascii="Arial Narrow" w:hAnsi="Arial Narrow" w:cs="Arial"/>
          <w:b/>
        </w:rPr>
        <w:t>administrator@osir.wloclawek.pl</w:t>
      </w:r>
      <w:r w:rsidR="00D07D32">
        <w:rPr>
          <w:rFonts w:ascii="Arial Narrow" w:hAnsi="Arial Narrow" w:cs="Arial"/>
        </w:rPr>
        <w:t>.</w:t>
      </w:r>
    </w:p>
    <w:p w14:paraId="0A56B966" w14:textId="5F53D168" w:rsidR="008024E9" w:rsidRPr="005F29D7" w:rsidRDefault="008024E9" w:rsidP="00976D88">
      <w:pPr>
        <w:numPr>
          <w:ilvl w:val="1"/>
          <w:numId w:val="22"/>
        </w:numPr>
        <w:spacing w:line="240" w:lineRule="auto"/>
        <w:ind w:left="426" w:hanging="426"/>
        <w:jc w:val="both"/>
        <w:rPr>
          <w:rFonts w:ascii="Arial Narrow" w:hAnsi="Arial Narrow" w:cs="Arial"/>
          <w:b/>
          <w:bCs/>
          <w:u w:val="single"/>
        </w:rPr>
      </w:pPr>
      <w:r w:rsidRPr="005F29D7">
        <w:rPr>
          <w:rFonts w:ascii="Arial Narrow" w:hAnsi="Arial Narrow" w:cs="Arial"/>
        </w:rPr>
        <w:t xml:space="preserve">Ofertę należy złożyć do dnia </w:t>
      </w:r>
      <w:r w:rsidR="0041497D">
        <w:rPr>
          <w:rFonts w:ascii="Arial Narrow" w:hAnsi="Arial Narrow" w:cs="Arial"/>
          <w:b/>
          <w:bCs/>
          <w:u w:val="single"/>
        </w:rPr>
        <w:t>0</w:t>
      </w:r>
      <w:r w:rsidR="009A5F8A">
        <w:rPr>
          <w:rFonts w:ascii="Arial Narrow" w:hAnsi="Arial Narrow" w:cs="Arial"/>
          <w:b/>
          <w:bCs/>
          <w:u w:val="single"/>
        </w:rPr>
        <w:t>4</w:t>
      </w:r>
      <w:r w:rsidR="0041497D">
        <w:rPr>
          <w:rFonts w:ascii="Arial Narrow" w:hAnsi="Arial Narrow" w:cs="Arial"/>
          <w:b/>
          <w:bCs/>
          <w:u w:val="single"/>
        </w:rPr>
        <w:t xml:space="preserve"> kwietnia </w:t>
      </w:r>
      <w:r w:rsidRPr="005F29D7">
        <w:rPr>
          <w:rFonts w:ascii="Arial Narrow" w:hAnsi="Arial Narrow" w:cs="Arial"/>
          <w:b/>
          <w:bCs/>
          <w:u w:val="single"/>
        </w:rPr>
        <w:t xml:space="preserve">2024 roku </w:t>
      </w:r>
      <w:r w:rsidRPr="005F29D7">
        <w:rPr>
          <w:rFonts w:ascii="Arial Narrow" w:hAnsi="Arial Narrow" w:cs="Arial"/>
          <w:bCs/>
          <w:u w:val="single"/>
        </w:rPr>
        <w:t>do godziny</w:t>
      </w:r>
      <w:r w:rsidR="00D07D32">
        <w:rPr>
          <w:rFonts w:ascii="Arial Narrow" w:hAnsi="Arial Narrow" w:cs="Arial"/>
          <w:b/>
          <w:bCs/>
          <w:u w:val="single"/>
        </w:rPr>
        <w:t xml:space="preserve"> 9</w:t>
      </w:r>
      <w:r w:rsidRPr="005F29D7">
        <w:rPr>
          <w:rFonts w:ascii="Arial Narrow" w:hAnsi="Arial Narrow" w:cs="Arial"/>
          <w:b/>
          <w:bCs/>
          <w:u w:val="single"/>
        </w:rPr>
        <w:t>:00</w:t>
      </w:r>
      <w:r w:rsidRPr="005F29D7">
        <w:rPr>
          <w:rFonts w:ascii="Arial Narrow" w:hAnsi="Arial Narrow" w:cs="Arial"/>
          <w:u w:val="single"/>
        </w:rPr>
        <w:t>.</w:t>
      </w:r>
    </w:p>
    <w:p w14:paraId="3C132505" w14:textId="62995AB0" w:rsidR="008024E9" w:rsidRPr="005F29D7" w:rsidRDefault="008024E9" w:rsidP="00B97B5E">
      <w:pPr>
        <w:numPr>
          <w:ilvl w:val="1"/>
          <w:numId w:val="22"/>
        </w:numPr>
        <w:spacing w:line="240" w:lineRule="auto"/>
        <w:ind w:left="426" w:hanging="426"/>
        <w:jc w:val="both"/>
        <w:rPr>
          <w:rFonts w:ascii="Arial Narrow" w:hAnsi="Arial Narrow" w:cs="Arial"/>
        </w:rPr>
      </w:pPr>
      <w:r w:rsidRPr="005F29D7">
        <w:rPr>
          <w:rFonts w:ascii="Arial Narrow" w:hAnsi="Arial Narrow" w:cs="Arial"/>
        </w:rPr>
        <w:t>Oferta może zostać złożona tylko do upływu terminu składania ofert, o którym mowa w ppkt. 2.</w:t>
      </w:r>
    </w:p>
    <w:p w14:paraId="457FF5AD" w14:textId="2A1B1866" w:rsidR="008024E9" w:rsidRPr="005F29D7" w:rsidRDefault="008024E9" w:rsidP="00B97B5E">
      <w:pPr>
        <w:numPr>
          <w:ilvl w:val="1"/>
          <w:numId w:val="22"/>
        </w:numPr>
        <w:spacing w:line="240" w:lineRule="auto"/>
        <w:ind w:left="426" w:hanging="426"/>
        <w:jc w:val="both"/>
        <w:rPr>
          <w:rFonts w:ascii="Arial Narrow" w:hAnsi="Arial Narrow" w:cs="Arial"/>
        </w:rPr>
      </w:pPr>
      <w:r w:rsidRPr="005F29D7">
        <w:rPr>
          <w:rFonts w:ascii="Arial Narrow" w:hAnsi="Arial Narrow" w:cs="Arial"/>
        </w:rPr>
        <w:t>Zamawiający odrzuci ofertę, jeżeli została złożona po terminie składania ofert, o którym mowa w ppkt. 2.</w:t>
      </w:r>
    </w:p>
    <w:p w14:paraId="5900C4EA" w14:textId="71905731" w:rsidR="008024E9" w:rsidRPr="005F29D7" w:rsidRDefault="008024E9" w:rsidP="00B97B5E">
      <w:pPr>
        <w:numPr>
          <w:ilvl w:val="1"/>
          <w:numId w:val="22"/>
        </w:numPr>
        <w:spacing w:line="240" w:lineRule="auto"/>
        <w:ind w:left="426" w:hanging="426"/>
        <w:jc w:val="both"/>
        <w:rPr>
          <w:rFonts w:ascii="Arial Narrow" w:hAnsi="Arial Narrow" w:cs="Arial"/>
        </w:rPr>
      </w:pPr>
      <w:r w:rsidRPr="005F29D7">
        <w:rPr>
          <w:rFonts w:ascii="Arial Narrow" w:hAnsi="Arial Narrow" w:cs="Arial"/>
        </w:rPr>
        <w:t>Do upływu terminu składania ofert, o którym mowa w ppkt. 2, Wykonawca może wycofać lub zmienić ofertę.</w:t>
      </w:r>
    </w:p>
    <w:p w14:paraId="4694C794" w14:textId="77777777" w:rsidR="00520F6A" w:rsidRPr="005F29D7" w:rsidRDefault="00520F6A" w:rsidP="00520F6A">
      <w:pPr>
        <w:pStyle w:val="Akapitzlist"/>
        <w:shd w:val="clear" w:color="auto" w:fill="FFFFFF"/>
        <w:jc w:val="both"/>
        <w:rPr>
          <w:rFonts w:cs="Arial"/>
          <w:b/>
        </w:rPr>
      </w:pPr>
    </w:p>
    <w:p w14:paraId="07F0E5E3" w14:textId="77777777" w:rsidR="00B97B5E" w:rsidRPr="005F29D7" w:rsidRDefault="00B97B5E" w:rsidP="00B97B5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cs="Arial"/>
          <w:b/>
        </w:rPr>
      </w:pPr>
      <w:bookmarkStart w:id="2" w:name="_Hlk156914082"/>
      <w:r w:rsidRPr="005F29D7">
        <w:rPr>
          <w:rFonts w:cs="Arial"/>
          <w:b/>
        </w:rPr>
        <w:t xml:space="preserve">Termin związania ofertą: </w:t>
      </w:r>
      <w:r w:rsidRPr="005F29D7">
        <w:rPr>
          <w:rFonts w:cs="Arial"/>
          <w:bCs/>
        </w:rPr>
        <w:t xml:space="preserve"> </w:t>
      </w:r>
    </w:p>
    <w:p w14:paraId="243B6F65" w14:textId="1C085D52" w:rsidR="00B97B5E" w:rsidRPr="005F29D7" w:rsidRDefault="00B97B5E" w:rsidP="00B97B5E">
      <w:pPr>
        <w:pStyle w:val="Akapitzlist"/>
        <w:shd w:val="clear" w:color="auto" w:fill="FFFFFF"/>
        <w:ind w:left="360" w:firstLine="0"/>
        <w:jc w:val="both"/>
        <w:rPr>
          <w:rFonts w:eastAsia="Times New Roman" w:cs="Arial"/>
          <w:bCs/>
          <w:lang w:bidi="ar-SA"/>
        </w:rPr>
      </w:pPr>
      <w:r w:rsidRPr="005F29D7">
        <w:rPr>
          <w:rFonts w:eastAsia="Times New Roman" w:cs="Arial"/>
          <w:bCs/>
          <w:lang w:bidi="ar-SA"/>
        </w:rPr>
        <w:t>Wykonawca jest związany ofertą przez okres 30 dni od dnia upływu terminu składania ofert, przy czym pierwszym dniem terminu związania ofertą jest dzień, w którym upływa termin składania ofert.</w:t>
      </w:r>
    </w:p>
    <w:p w14:paraId="3789A7A0" w14:textId="77777777" w:rsidR="00B97B5E" w:rsidRPr="005F29D7" w:rsidRDefault="00B97B5E" w:rsidP="00B97B5E">
      <w:pPr>
        <w:pStyle w:val="Akapitzlist"/>
        <w:shd w:val="clear" w:color="auto" w:fill="FFFFFF"/>
        <w:ind w:left="360" w:firstLine="0"/>
        <w:jc w:val="both"/>
        <w:rPr>
          <w:rFonts w:cs="Arial"/>
          <w:b/>
        </w:rPr>
      </w:pPr>
    </w:p>
    <w:bookmarkEnd w:id="2"/>
    <w:p w14:paraId="5D0EFA1F" w14:textId="76FD7D44" w:rsidR="00B97B5E" w:rsidRPr="005F29D7" w:rsidRDefault="00B97B5E" w:rsidP="00B97B5E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Arial Narrow" w:hAnsi="Arial Narrow" w:cs="Arial"/>
          <w:b/>
        </w:rPr>
      </w:pPr>
      <w:r w:rsidRPr="005F29D7">
        <w:rPr>
          <w:rFonts w:ascii="Arial Narrow" w:hAnsi="Arial Narrow" w:cs="Arial"/>
          <w:b/>
        </w:rPr>
        <w:t xml:space="preserve">Istotne postanowienia umowy lub wzór umowy, jeżeli zamawiający wymaga zawarcia umowy </w:t>
      </w:r>
      <w:r w:rsidR="008D2F8A">
        <w:rPr>
          <w:rFonts w:ascii="Arial Narrow" w:hAnsi="Arial Narrow" w:cs="Arial"/>
          <w:b/>
        </w:rPr>
        <w:br/>
      </w:r>
      <w:r w:rsidRPr="005F29D7">
        <w:rPr>
          <w:rFonts w:ascii="Arial Narrow" w:hAnsi="Arial Narrow" w:cs="Arial"/>
          <w:b/>
        </w:rPr>
        <w:t>na określonych przez siebie warunkach:</w:t>
      </w:r>
    </w:p>
    <w:p w14:paraId="5C415BE1" w14:textId="5834EBD7" w:rsidR="00B97B5E" w:rsidRPr="005F29D7" w:rsidRDefault="00B97B5E" w:rsidP="00B97B5E">
      <w:pPr>
        <w:pStyle w:val="Akapitzlist"/>
        <w:numPr>
          <w:ilvl w:val="1"/>
          <w:numId w:val="4"/>
        </w:numPr>
        <w:tabs>
          <w:tab w:val="clear" w:pos="1080"/>
        </w:tabs>
        <w:ind w:left="567" w:hanging="567"/>
        <w:jc w:val="both"/>
        <w:rPr>
          <w:rFonts w:cs="Arial"/>
        </w:rPr>
      </w:pPr>
      <w:bookmarkStart w:id="3" w:name="_Hlk63758292"/>
      <w:r w:rsidRPr="005F29D7">
        <w:rPr>
          <w:rFonts w:cs="Arial"/>
        </w:rPr>
        <w:t xml:space="preserve">Projektowane postanowienia umowy w sprawie zamówienia publicznego zostały określone przez Zamawiającego w </w:t>
      </w:r>
      <w:r w:rsidR="006361E9">
        <w:rPr>
          <w:rFonts w:cs="Arial"/>
        </w:rPr>
        <w:t>istotnych postanowieniach umowy</w:t>
      </w:r>
      <w:r w:rsidRPr="005F29D7">
        <w:rPr>
          <w:rFonts w:cs="Arial"/>
        </w:rPr>
        <w:t>, stanowiący</w:t>
      </w:r>
      <w:r w:rsidR="006361E9">
        <w:rPr>
          <w:rFonts w:cs="Arial"/>
        </w:rPr>
        <w:t>ch</w:t>
      </w:r>
      <w:r w:rsidRPr="005F29D7">
        <w:rPr>
          <w:rFonts w:cs="Arial"/>
        </w:rPr>
        <w:t xml:space="preserve"> załącznik nr 2 do niniejszego zapytania ofertowego.</w:t>
      </w:r>
    </w:p>
    <w:p w14:paraId="526EB0B0" w14:textId="75BB8659" w:rsidR="00B97B5E" w:rsidRPr="005F29D7" w:rsidRDefault="00B97B5E" w:rsidP="00B97B5E">
      <w:pPr>
        <w:pStyle w:val="Akapitzlist"/>
        <w:numPr>
          <w:ilvl w:val="1"/>
          <w:numId w:val="4"/>
        </w:numPr>
        <w:tabs>
          <w:tab w:val="clear" w:pos="1080"/>
        </w:tabs>
        <w:ind w:left="567" w:hanging="567"/>
        <w:jc w:val="both"/>
        <w:rPr>
          <w:rFonts w:cs="Arial"/>
        </w:rPr>
      </w:pPr>
      <w:r w:rsidRPr="005F29D7">
        <w:rPr>
          <w:rFonts w:cs="Arial"/>
        </w:rPr>
        <w:t xml:space="preserve">Wykonawca, którego oferta została wybrana jako najkorzystniejsza, ma obowiązek zawrzeć umowę w sprawie zamówienia na warunkach określonych w </w:t>
      </w:r>
      <w:r w:rsidR="006361E9">
        <w:rPr>
          <w:rFonts w:cs="Arial"/>
        </w:rPr>
        <w:t>istotnych postanowieniach umowy</w:t>
      </w:r>
      <w:r w:rsidRPr="005F29D7">
        <w:rPr>
          <w:rFonts w:cs="Arial"/>
        </w:rPr>
        <w:t>, któr</w:t>
      </w:r>
      <w:r w:rsidR="006361E9">
        <w:rPr>
          <w:rFonts w:cs="Arial"/>
        </w:rPr>
        <w:t>e</w:t>
      </w:r>
      <w:r w:rsidRPr="005F29D7">
        <w:rPr>
          <w:rFonts w:cs="Arial"/>
        </w:rPr>
        <w:t xml:space="preserve"> stanowi</w:t>
      </w:r>
      <w:r w:rsidR="006361E9">
        <w:rPr>
          <w:rFonts w:cs="Arial"/>
        </w:rPr>
        <w:t xml:space="preserve">ą </w:t>
      </w:r>
      <w:r w:rsidRPr="005F29D7">
        <w:rPr>
          <w:rFonts w:cs="Arial"/>
        </w:rPr>
        <w:t xml:space="preserve">załącznik nr 2 </w:t>
      </w:r>
      <w:r w:rsidR="008D2F8A">
        <w:rPr>
          <w:rFonts w:cs="Arial"/>
        </w:rPr>
        <w:br/>
      </w:r>
      <w:r w:rsidRPr="005F29D7">
        <w:rPr>
          <w:rFonts w:cs="Arial"/>
        </w:rPr>
        <w:t xml:space="preserve">do niniejszego zapytania ofertowego. </w:t>
      </w:r>
    </w:p>
    <w:p w14:paraId="7B7D23A1" w14:textId="5655CB93" w:rsidR="00B97B5E" w:rsidRPr="005F29D7" w:rsidRDefault="00B97B5E" w:rsidP="00B97B5E">
      <w:pPr>
        <w:pStyle w:val="Akapitzlist"/>
        <w:numPr>
          <w:ilvl w:val="1"/>
          <w:numId w:val="4"/>
        </w:numPr>
        <w:tabs>
          <w:tab w:val="clear" w:pos="1080"/>
        </w:tabs>
        <w:ind w:left="567" w:hanging="567"/>
        <w:jc w:val="both"/>
        <w:rPr>
          <w:rFonts w:cs="Arial"/>
        </w:rPr>
      </w:pPr>
      <w:r w:rsidRPr="005F29D7">
        <w:rPr>
          <w:rFonts w:cs="Arial"/>
        </w:rPr>
        <w:t>Wykonawca, którego oferta została wybrana jako najkorzystniejsza, przedstawi Zamawiającemu dane osób przewidzianych do zawarcia umowy w sprawie zamówienia publicznego, uwzględniając zapisy zawarte w niniejszym zapytaniu ofertowym.</w:t>
      </w:r>
    </w:p>
    <w:p w14:paraId="6A9F7B30" w14:textId="77777777" w:rsidR="00B97B5E" w:rsidRPr="005F29D7" w:rsidRDefault="00B97B5E" w:rsidP="00B97B5E">
      <w:pPr>
        <w:pStyle w:val="Default"/>
        <w:numPr>
          <w:ilvl w:val="1"/>
          <w:numId w:val="4"/>
        </w:numPr>
        <w:tabs>
          <w:tab w:val="clear" w:pos="1080"/>
        </w:tabs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5F29D7">
        <w:rPr>
          <w:rFonts w:ascii="Arial Narrow" w:hAnsi="Arial Narrow" w:cs="Arial"/>
          <w:color w:val="auto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  <w:bookmarkEnd w:id="3"/>
    </w:p>
    <w:p w14:paraId="323BD89F" w14:textId="16342C98" w:rsidR="00071A20" w:rsidRPr="005F29D7" w:rsidRDefault="00B97B5E" w:rsidP="00B97B5E">
      <w:pPr>
        <w:pStyle w:val="Default"/>
        <w:numPr>
          <w:ilvl w:val="1"/>
          <w:numId w:val="4"/>
        </w:numPr>
        <w:tabs>
          <w:tab w:val="clear" w:pos="1080"/>
        </w:tabs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5F29D7">
        <w:rPr>
          <w:rFonts w:ascii="Arial Narrow" w:hAnsi="Arial Narrow" w:cs="Arial"/>
          <w:color w:val="auto"/>
          <w:sz w:val="22"/>
          <w:szCs w:val="22"/>
        </w:rPr>
        <w:t>Zamawiający przewiduje możliwość dokonania zmian umowy w stosunku do treści oferty, na podstawie której dokonano wyboru Wykonawcy, zgodnie z postanowieniami</w:t>
      </w:r>
    </w:p>
    <w:p w14:paraId="1B2E91F1" w14:textId="77777777" w:rsidR="00B97B5E" w:rsidRPr="005F29D7" w:rsidRDefault="00B97B5E" w:rsidP="007D034C">
      <w:pPr>
        <w:spacing w:line="240" w:lineRule="auto"/>
        <w:jc w:val="both"/>
        <w:rPr>
          <w:rFonts w:ascii="Arial Narrow" w:hAnsi="Arial Narrow" w:cs="Arial Narrow"/>
        </w:rPr>
      </w:pPr>
    </w:p>
    <w:p w14:paraId="0127BA02" w14:textId="3F2EA34A" w:rsidR="00071A20" w:rsidRPr="005F29D7" w:rsidRDefault="00071A20" w:rsidP="00B97B5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cs="Arial"/>
          <w:b/>
        </w:rPr>
      </w:pPr>
      <w:r w:rsidRPr="005F29D7">
        <w:rPr>
          <w:rFonts w:cs="Arial"/>
          <w:b/>
        </w:rPr>
        <w:t>Podstawy wykluczenia z prowadzonego postępowania:</w:t>
      </w:r>
      <w:bookmarkStart w:id="4" w:name="_Hlk101345527"/>
    </w:p>
    <w:p w14:paraId="6C179965" w14:textId="0148754B" w:rsidR="00071A20" w:rsidRPr="005F29D7" w:rsidRDefault="00071A20" w:rsidP="007D034C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cs="Arial"/>
          <w:b/>
        </w:rPr>
      </w:pPr>
      <w:r w:rsidRPr="005F29D7">
        <w:rPr>
          <w:rFonts w:eastAsia="Times New Roman" w:cs="Arial"/>
          <w:bCs/>
        </w:rPr>
        <w:t>Zamawiający wykluczy z prowadzonego postępowania Wykonawcę wobec którego znajdują zastosowanie przesłanki, o których mowa w treści  art. 7 ust. 1 ustawy z dnia 15 kwietnia 2022 roku o szczególnych rozwiązaniach w zakresie przeciwdziałania wspieraniu agresji na Ukrainę oraz służących ochronie bezpieczeństwa narodowego (tekst jednolity: Dz. U. z 2023</w:t>
      </w:r>
      <w:r w:rsidR="008D2F8A">
        <w:rPr>
          <w:rFonts w:eastAsia="Times New Roman" w:cs="Arial"/>
          <w:bCs/>
        </w:rPr>
        <w:t xml:space="preserve"> </w:t>
      </w:r>
      <w:r w:rsidRPr="005F29D7">
        <w:rPr>
          <w:rFonts w:eastAsia="Times New Roman" w:cs="Arial"/>
          <w:bCs/>
        </w:rPr>
        <w:t>r. poz. 129 ze zm.)</w:t>
      </w:r>
      <w:bookmarkEnd w:id="4"/>
      <w:r w:rsidRPr="005F29D7">
        <w:rPr>
          <w:rFonts w:eastAsia="Times New Roman" w:cs="Arial"/>
          <w:bCs/>
        </w:rPr>
        <w:t>.</w:t>
      </w:r>
    </w:p>
    <w:p w14:paraId="60649A26" w14:textId="361DECDC" w:rsidR="00071A20" w:rsidRPr="005F29D7" w:rsidRDefault="00071A20" w:rsidP="007D034C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eastAsia="Calibri" w:cs="Arial"/>
          <w:bCs/>
        </w:rPr>
      </w:pPr>
      <w:r w:rsidRPr="005F29D7">
        <w:rPr>
          <w:rFonts w:eastAsia="Calibri" w:cs="Arial"/>
          <w:bCs/>
        </w:rPr>
        <w:t xml:space="preserve">Ofertę Wykonawcy wykluczonego z prowadzonego postępowania o udzielenie zamówienia uznaje się </w:t>
      </w:r>
      <w:r w:rsidR="008D2F8A">
        <w:rPr>
          <w:rFonts w:eastAsia="Calibri" w:cs="Arial"/>
          <w:bCs/>
        </w:rPr>
        <w:br/>
      </w:r>
      <w:r w:rsidRPr="005F29D7">
        <w:rPr>
          <w:rFonts w:eastAsia="Calibri" w:cs="Arial"/>
          <w:bCs/>
        </w:rPr>
        <w:t>za odrzuconą.</w:t>
      </w:r>
    </w:p>
    <w:p w14:paraId="2B544220" w14:textId="77777777" w:rsidR="00071A20" w:rsidRPr="005F29D7" w:rsidRDefault="00071A20" w:rsidP="007D034C">
      <w:pPr>
        <w:pStyle w:val="Akapitzlist"/>
        <w:shd w:val="clear" w:color="auto" w:fill="FFFFFF"/>
        <w:ind w:left="360" w:firstLine="0"/>
        <w:jc w:val="both"/>
        <w:rPr>
          <w:rFonts w:eastAsia="Calibri" w:cs="Arial"/>
          <w:bCs/>
        </w:rPr>
      </w:pPr>
    </w:p>
    <w:p w14:paraId="17416E0D" w14:textId="2D9572A7" w:rsidR="00071A20" w:rsidRPr="005F29D7" w:rsidRDefault="00071A20" w:rsidP="00D07D32">
      <w:pPr>
        <w:pStyle w:val="Akapitzlist"/>
        <w:numPr>
          <w:ilvl w:val="0"/>
          <w:numId w:val="22"/>
        </w:numPr>
        <w:shd w:val="clear" w:color="auto" w:fill="FFFFFF"/>
        <w:jc w:val="both"/>
        <w:rPr>
          <w:rStyle w:val="FontStyle44"/>
          <w:rFonts w:ascii="Arial Narrow" w:hAnsi="Arial Narrow" w:cs="Arial"/>
        </w:rPr>
      </w:pPr>
      <w:r w:rsidRPr="005F29D7">
        <w:rPr>
          <w:rFonts w:cs="Arial"/>
          <w:b/>
        </w:rPr>
        <w:t xml:space="preserve">Dodatkowe informacje: </w:t>
      </w:r>
      <w:r w:rsidRPr="005F29D7">
        <w:rPr>
          <w:rStyle w:val="FontStyle44"/>
          <w:rFonts w:ascii="Arial Narrow" w:hAnsi="Arial Narrow" w:cs="Arial"/>
        </w:rPr>
        <w:t xml:space="preserve">Dodatkowych informacji udziela Pan </w:t>
      </w:r>
      <w:r w:rsidR="00D07D32">
        <w:rPr>
          <w:rStyle w:val="FontStyle44"/>
          <w:rFonts w:ascii="Arial Narrow" w:hAnsi="Arial Narrow" w:cs="Arial"/>
        </w:rPr>
        <w:t>Tomasz Jezierski, Zastępca D</w:t>
      </w:r>
      <w:r w:rsidRPr="005F29D7">
        <w:rPr>
          <w:rStyle w:val="FontStyle44"/>
          <w:rFonts w:ascii="Arial Narrow" w:hAnsi="Arial Narrow" w:cs="Arial"/>
        </w:rPr>
        <w:t xml:space="preserve">yrektora </w:t>
      </w:r>
      <w:r w:rsidR="00D07D32">
        <w:rPr>
          <w:rStyle w:val="FontStyle44"/>
          <w:rFonts w:ascii="Arial Narrow" w:hAnsi="Arial Narrow" w:cs="Arial"/>
        </w:rPr>
        <w:t>Ośrodka Sportu i Rekreacji we Włocławku</w:t>
      </w:r>
      <w:r w:rsidRPr="005F29D7">
        <w:rPr>
          <w:rStyle w:val="FontStyle44"/>
          <w:rFonts w:ascii="Arial Narrow" w:hAnsi="Arial Narrow" w:cs="Arial"/>
        </w:rPr>
        <w:t>, nr telefonu: +48</w:t>
      </w:r>
      <w:r w:rsidR="00D07D32">
        <w:rPr>
          <w:rStyle w:val="FontStyle44"/>
          <w:rFonts w:ascii="Arial Narrow" w:hAnsi="Arial Narrow" w:cs="Arial"/>
        </w:rPr>
        <w:t xml:space="preserve"> 606826495, adres poczty </w:t>
      </w:r>
      <w:r w:rsidRPr="005F29D7">
        <w:rPr>
          <w:rStyle w:val="FontStyle44"/>
          <w:rFonts w:ascii="Arial Narrow" w:hAnsi="Arial Narrow" w:cs="Arial"/>
        </w:rPr>
        <w:t>elektronicznej:</w:t>
      </w:r>
      <w:r w:rsidR="009A5F8A">
        <w:rPr>
          <w:rStyle w:val="FontStyle44"/>
          <w:rFonts w:ascii="Arial Narrow" w:hAnsi="Arial Narrow" w:cs="Arial"/>
        </w:rPr>
        <w:t xml:space="preserve"> </w:t>
      </w:r>
      <w:r w:rsidR="00D07D32">
        <w:t>administrator@osir.wloclawek.pl</w:t>
      </w:r>
      <w:r w:rsidRPr="005F29D7">
        <w:rPr>
          <w:rStyle w:val="FontStyle44"/>
          <w:rFonts w:ascii="Arial Narrow" w:hAnsi="Arial Narrow" w:cs="Arial"/>
        </w:rPr>
        <w:t>.</w:t>
      </w:r>
    </w:p>
    <w:p w14:paraId="0217CF8B" w14:textId="77777777" w:rsidR="00662B7F" w:rsidRPr="005F29D7" w:rsidRDefault="00662B7F" w:rsidP="007D034C">
      <w:pPr>
        <w:spacing w:line="240" w:lineRule="auto"/>
        <w:jc w:val="both"/>
        <w:rPr>
          <w:rFonts w:ascii="Arial Narrow" w:hAnsi="Arial Narrow" w:cs="Arial Narrow"/>
        </w:rPr>
      </w:pPr>
    </w:p>
    <w:p w14:paraId="6681C22A" w14:textId="1049D52F" w:rsidR="00662B7F" w:rsidRPr="005F29D7" w:rsidRDefault="00B97B5E" w:rsidP="00B97B5E">
      <w:pPr>
        <w:numPr>
          <w:ilvl w:val="0"/>
          <w:numId w:val="22"/>
        </w:numPr>
        <w:spacing w:line="240" w:lineRule="auto"/>
        <w:jc w:val="both"/>
        <w:rPr>
          <w:rFonts w:ascii="Arial Narrow" w:hAnsi="Arial Narrow" w:cs="Arial Narrow"/>
          <w:b/>
          <w:bCs/>
        </w:rPr>
      </w:pPr>
      <w:r w:rsidRPr="005F29D7">
        <w:rPr>
          <w:rFonts w:ascii="Arial Narrow" w:hAnsi="Arial Narrow" w:cs="Arial Narrow"/>
          <w:b/>
          <w:bCs/>
        </w:rPr>
        <w:t>Postanowienia końcowe:</w:t>
      </w:r>
    </w:p>
    <w:p w14:paraId="1B02A7B8" w14:textId="14609698" w:rsidR="00662B7F" w:rsidRPr="005F29D7" w:rsidRDefault="00662B7F" w:rsidP="007D034C">
      <w:pPr>
        <w:spacing w:line="240" w:lineRule="auto"/>
        <w:jc w:val="both"/>
        <w:rPr>
          <w:rFonts w:ascii="Arial Narrow" w:hAnsi="Arial Narrow" w:cs="Arial Narrow"/>
          <w:b/>
          <w:bCs/>
        </w:rPr>
      </w:pPr>
      <w:r w:rsidRPr="005F29D7">
        <w:rPr>
          <w:rFonts w:ascii="Arial Narrow" w:hAnsi="Arial Narrow" w:cs="Arial Narrow"/>
        </w:rPr>
        <w:t xml:space="preserve">Zamawiający zastrzega sobie prawo do unieważnienia postępowania </w:t>
      </w:r>
      <w:r w:rsidR="00B97B5E" w:rsidRPr="005F29D7">
        <w:rPr>
          <w:rFonts w:ascii="Arial Narrow" w:hAnsi="Arial Narrow" w:cs="Arial Narrow"/>
        </w:rPr>
        <w:t>na każdy etapie postępowania.</w:t>
      </w:r>
    </w:p>
    <w:p w14:paraId="4FE8FBE2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723C4789" w14:textId="77777777" w:rsidR="00B97B5E" w:rsidRPr="005F29D7" w:rsidRDefault="00B97B5E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16FE7C1D" w14:textId="77777777" w:rsidR="00B97B5E" w:rsidRPr="005F29D7" w:rsidRDefault="00B97B5E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6A79273C" w14:textId="77777777" w:rsidR="00B97B5E" w:rsidRPr="005F29D7" w:rsidRDefault="00B97B5E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3813F63A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70D9E2D6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71E02ECA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b/>
          <w:bCs/>
        </w:rPr>
      </w:pPr>
    </w:p>
    <w:p w14:paraId="406FEFBF" w14:textId="77777777" w:rsidR="00662B7F" w:rsidRPr="005F29D7" w:rsidRDefault="00662B7F" w:rsidP="007D034C">
      <w:pPr>
        <w:spacing w:line="240" w:lineRule="auto"/>
        <w:rPr>
          <w:rFonts w:ascii="Arial Narrow" w:hAnsi="Arial Narrow" w:cs="Arial Narrow"/>
          <w:u w:val="single"/>
        </w:rPr>
      </w:pPr>
      <w:r w:rsidRPr="005F29D7">
        <w:rPr>
          <w:rFonts w:ascii="Arial Narrow" w:hAnsi="Arial Narrow" w:cs="Arial Narrow"/>
          <w:u w:val="single"/>
        </w:rPr>
        <w:t>Załączniki do zapytania ofertowego:</w:t>
      </w:r>
    </w:p>
    <w:p w14:paraId="214D4FAD" w14:textId="5F810B9E" w:rsidR="00662B7F" w:rsidRPr="009A5F8A" w:rsidRDefault="00662B7F" w:rsidP="00891AD2">
      <w:pPr>
        <w:numPr>
          <w:ilvl w:val="2"/>
          <w:numId w:val="2"/>
        </w:numPr>
        <w:tabs>
          <w:tab w:val="clear" w:pos="1440"/>
        </w:tabs>
        <w:spacing w:line="240" w:lineRule="auto"/>
        <w:ind w:left="426" w:hanging="426"/>
        <w:rPr>
          <w:rFonts w:ascii="Arial Narrow" w:hAnsi="Arial Narrow" w:cs="Arial Narrow"/>
          <w:b/>
          <w:bCs/>
        </w:rPr>
      </w:pPr>
      <w:r w:rsidRPr="005F29D7">
        <w:rPr>
          <w:rFonts w:ascii="Arial Narrow" w:hAnsi="Arial Narrow" w:cs="Arial Narrow"/>
        </w:rPr>
        <w:t>Formularz ofert</w:t>
      </w:r>
      <w:r w:rsidR="008024E9" w:rsidRPr="005F29D7">
        <w:rPr>
          <w:rFonts w:ascii="Arial Narrow" w:hAnsi="Arial Narrow" w:cs="Arial Narrow"/>
        </w:rPr>
        <w:t>owy.</w:t>
      </w:r>
    </w:p>
    <w:p w14:paraId="595C2B69" w14:textId="7F255E51" w:rsidR="009A5F8A" w:rsidRPr="005F29D7" w:rsidRDefault="009A5F8A" w:rsidP="00891AD2">
      <w:pPr>
        <w:numPr>
          <w:ilvl w:val="2"/>
          <w:numId w:val="2"/>
        </w:numPr>
        <w:tabs>
          <w:tab w:val="clear" w:pos="1440"/>
        </w:tabs>
        <w:spacing w:line="240" w:lineRule="auto"/>
        <w:ind w:left="426" w:hanging="42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Projektowane zapisy umowy.</w:t>
      </w:r>
    </w:p>
    <w:p w14:paraId="2F419306" w14:textId="77777777" w:rsidR="00B52875" w:rsidRPr="005F29D7" w:rsidRDefault="00B52875" w:rsidP="007D034C">
      <w:pPr>
        <w:spacing w:line="240" w:lineRule="auto"/>
        <w:ind w:left="360"/>
        <w:rPr>
          <w:rFonts w:ascii="Arial Narrow" w:hAnsi="Arial Narrow" w:cs="Arial Narrow"/>
        </w:rPr>
      </w:pPr>
    </w:p>
    <w:sectPr w:rsidR="00B52875" w:rsidRPr="005F29D7" w:rsidSect="0057217E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C56FD" w14:textId="77777777" w:rsidR="005B7283" w:rsidRDefault="005B7283" w:rsidP="00FA32D0">
      <w:pPr>
        <w:spacing w:line="240" w:lineRule="auto"/>
      </w:pPr>
      <w:r>
        <w:separator/>
      </w:r>
    </w:p>
  </w:endnote>
  <w:endnote w:type="continuationSeparator" w:id="0">
    <w:p w14:paraId="4914D66B" w14:textId="77777777" w:rsidR="005B7283" w:rsidRDefault="005B7283" w:rsidP="00FA3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0E61" w14:textId="77777777" w:rsidR="00FA32D0" w:rsidRDefault="00FA32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FBA">
      <w:rPr>
        <w:noProof/>
      </w:rPr>
      <w:t>2</w:t>
    </w:r>
    <w:r>
      <w:fldChar w:fldCharType="end"/>
    </w:r>
  </w:p>
  <w:p w14:paraId="3510DF5B" w14:textId="77777777" w:rsidR="00FA32D0" w:rsidRDefault="00FA3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33CA" w14:textId="77777777" w:rsidR="005B7283" w:rsidRDefault="005B7283" w:rsidP="00FA32D0">
      <w:pPr>
        <w:spacing w:line="240" w:lineRule="auto"/>
      </w:pPr>
      <w:r>
        <w:separator/>
      </w:r>
    </w:p>
  </w:footnote>
  <w:footnote w:type="continuationSeparator" w:id="0">
    <w:p w14:paraId="58E21D72" w14:textId="77777777" w:rsidR="005B7283" w:rsidRDefault="005B7283" w:rsidP="00FA3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D5EF" w14:textId="173E8E11" w:rsidR="00DF0D36" w:rsidRDefault="00144639">
    <w:pPr>
      <w:pStyle w:val="Nagwek"/>
    </w:pPr>
    <w:r>
      <w:t>ZO.331.11</w:t>
    </w:r>
    <w:r w:rsidR="00DF0D36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FA68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B99C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0000004"/>
    <w:multiLevelType w:val="multilevel"/>
    <w:tmpl w:val="935E0F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0000005"/>
    <w:multiLevelType w:val="multilevel"/>
    <w:tmpl w:val="03CAB0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06"/>
    <w:multiLevelType w:val="multilevel"/>
    <w:tmpl w:val="E54E8E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0000000A"/>
    <w:multiLevelType w:val="multilevel"/>
    <w:tmpl w:val="F06C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000000B"/>
    <w:multiLevelType w:val="multilevel"/>
    <w:tmpl w:val="15B4F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8814C1"/>
    <w:multiLevelType w:val="hybridMultilevel"/>
    <w:tmpl w:val="42447B5A"/>
    <w:lvl w:ilvl="0" w:tplc="C1FC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7045C"/>
    <w:multiLevelType w:val="hybridMultilevel"/>
    <w:tmpl w:val="7CE6E71C"/>
    <w:lvl w:ilvl="0" w:tplc="FFFFFFFF">
      <w:start w:val="6"/>
      <w:numFmt w:val="decimal"/>
      <w:lvlText w:val="%1."/>
      <w:lvlJc w:val="left"/>
      <w:pPr>
        <w:ind w:left="644" w:hanging="360"/>
      </w:pPr>
      <w:rPr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E736C"/>
    <w:multiLevelType w:val="hybridMultilevel"/>
    <w:tmpl w:val="5D1EA0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C42EED"/>
    <w:multiLevelType w:val="hybridMultilevel"/>
    <w:tmpl w:val="84A083B6"/>
    <w:lvl w:ilvl="0" w:tplc="72BAC0D8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A75AF"/>
    <w:multiLevelType w:val="hybridMultilevel"/>
    <w:tmpl w:val="D1D09B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CF4A3A"/>
    <w:multiLevelType w:val="hybridMultilevel"/>
    <w:tmpl w:val="96D4B9F4"/>
    <w:lvl w:ilvl="0" w:tplc="E4EA9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D76786"/>
    <w:multiLevelType w:val="hybridMultilevel"/>
    <w:tmpl w:val="FF2027D6"/>
    <w:lvl w:ilvl="0" w:tplc="B77A5C6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CF1562"/>
    <w:multiLevelType w:val="hybridMultilevel"/>
    <w:tmpl w:val="5EFC7A16"/>
    <w:lvl w:ilvl="0" w:tplc="44FABD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411D"/>
    <w:multiLevelType w:val="hybridMultilevel"/>
    <w:tmpl w:val="4CA020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75531"/>
    <w:multiLevelType w:val="hybridMultilevel"/>
    <w:tmpl w:val="E14845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C1209"/>
    <w:multiLevelType w:val="hybridMultilevel"/>
    <w:tmpl w:val="D4902C9A"/>
    <w:lvl w:ilvl="0" w:tplc="BBE60A9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577CBC24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3F777C"/>
    <w:multiLevelType w:val="hybridMultilevel"/>
    <w:tmpl w:val="1D4C6130"/>
    <w:lvl w:ilvl="0" w:tplc="DCB0DD5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0F7F2B"/>
    <w:multiLevelType w:val="hybridMultilevel"/>
    <w:tmpl w:val="DEB434B8"/>
    <w:lvl w:ilvl="0" w:tplc="E4EA9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7B3EF3"/>
    <w:multiLevelType w:val="multilevel"/>
    <w:tmpl w:val="C5363568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1">
    <w:nsid w:val="5907291C"/>
    <w:multiLevelType w:val="hybridMultilevel"/>
    <w:tmpl w:val="C46E4916"/>
    <w:lvl w:ilvl="0" w:tplc="37225F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661E46"/>
    <w:multiLevelType w:val="hybridMultilevel"/>
    <w:tmpl w:val="18AC07CC"/>
    <w:lvl w:ilvl="0" w:tplc="44FABD1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97223E"/>
    <w:multiLevelType w:val="hybridMultilevel"/>
    <w:tmpl w:val="6DB64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81752"/>
    <w:multiLevelType w:val="hybridMultilevel"/>
    <w:tmpl w:val="F8C09BE6"/>
    <w:lvl w:ilvl="0" w:tplc="6ABC502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88738D"/>
    <w:multiLevelType w:val="multilevel"/>
    <w:tmpl w:val="A2FC31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6">
    <w:nsid w:val="6CA25C6C"/>
    <w:multiLevelType w:val="hybridMultilevel"/>
    <w:tmpl w:val="DE7CE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36D2E"/>
    <w:multiLevelType w:val="hybridMultilevel"/>
    <w:tmpl w:val="7CE6E71C"/>
    <w:lvl w:ilvl="0" w:tplc="6BE8FB04">
      <w:start w:val="6"/>
      <w:numFmt w:val="decimal"/>
      <w:lvlText w:val="%1."/>
      <w:lvlJc w:val="left"/>
      <w:pPr>
        <w:ind w:left="644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E129D"/>
    <w:multiLevelType w:val="hybridMultilevel"/>
    <w:tmpl w:val="80223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F248C4"/>
    <w:multiLevelType w:val="hybridMultilevel"/>
    <w:tmpl w:val="98884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FD6D9C"/>
    <w:multiLevelType w:val="hybridMultilevel"/>
    <w:tmpl w:val="7D6E6E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E66A2F"/>
    <w:multiLevelType w:val="hybridMultilevel"/>
    <w:tmpl w:val="FA5C5946"/>
    <w:lvl w:ilvl="0" w:tplc="36001CA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7"/>
  </w:num>
  <w:num w:numId="10">
    <w:abstractNumId w:val="2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19"/>
  </w:num>
  <w:num w:numId="22">
    <w:abstractNumId w:val="17"/>
  </w:num>
  <w:num w:numId="23">
    <w:abstractNumId w:val="11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6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49"/>
    <w:rsid w:val="00011081"/>
    <w:rsid w:val="00024934"/>
    <w:rsid w:val="00042C65"/>
    <w:rsid w:val="000555B1"/>
    <w:rsid w:val="00071A20"/>
    <w:rsid w:val="00075FBA"/>
    <w:rsid w:val="00087277"/>
    <w:rsid w:val="000B3844"/>
    <w:rsid w:val="000F538C"/>
    <w:rsid w:val="00144639"/>
    <w:rsid w:val="0015753D"/>
    <w:rsid w:val="00162B49"/>
    <w:rsid w:val="001F6E21"/>
    <w:rsid w:val="00204B51"/>
    <w:rsid w:val="00250D0D"/>
    <w:rsid w:val="00257F84"/>
    <w:rsid w:val="00260A15"/>
    <w:rsid w:val="00262A41"/>
    <w:rsid w:val="00266D43"/>
    <w:rsid w:val="00290B97"/>
    <w:rsid w:val="00294B48"/>
    <w:rsid w:val="002B73F9"/>
    <w:rsid w:val="002C43D9"/>
    <w:rsid w:val="002E50F6"/>
    <w:rsid w:val="002F5C87"/>
    <w:rsid w:val="00301C0F"/>
    <w:rsid w:val="0031193B"/>
    <w:rsid w:val="00391663"/>
    <w:rsid w:val="003A3EE5"/>
    <w:rsid w:val="003B63B3"/>
    <w:rsid w:val="003E3D32"/>
    <w:rsid w:val="003E5688"/>
    <w:rsid w:val="003E620D"/>
    <w:rsid w:val="0041497D"/>
    <w:rsid w:val="00426DA9"/>
    <w:rsid w:val="00426FFC"/>
    <w:rsid w:val="00444F16"/>
    <w:rsid w:val="004622B8"/>
    <w:rsid w:val="0049340E"/>
    <w:rsid w:val="004C30FB"/>
    <w:rsid w:val="004E4406"/>
    <w:rsid w:val="004F23FD"/>
    <w:rsid w:val="00507396"/>
    <w:rsid w:val="00520F6A"/>
    <w:rsid w:val="005246B9"/>
    <w:rsid w:val="00543F89"/>
    <w:rsid w:val="005626E1"/>
    <w:rsid w:val="0057217E"/>
    <w:rsid w:val="0057511B"/>
    <w:rsid w:val="005758D5"/>
    <w:rsid w:val="00583EE5"/>
    <w:rsid w:val="00597C4D"/>
    <w:rsid w:val="005B7283"/>
    <w:rsid w:val="005C3F83"/>
    <w:rsid w:val="005D0928"/>
    <w:rsid w:val="005F29D7"/>
    <w:rsid w:val="006008E4"/>
    <w:rsid w:val="00623BF5"/>
    <w:rsid w:val="0062553C"/>
    <w:rsid w:val="00632D2D"/>
    <w:rsid w:val="006361E9"/>
    <w:rsid w:val="00642ACC"/>
    <w:rsid w:val="00651355"/>
    <w:rsid w:val="00656916"/>
    <w:rsid w:val="00662B7F"/>
    <w:rsid w:val="006646A1"/>
    <w:rsid w:val="006675F8"/>
    <w:rsid w:val="006954FD"/>
    <w:rsid w:val="006A0895"/>
    <w:rsid w:val="006A6A09"/>
    <w:rsid w:val="006C0960"/>
    <w:rsid w:val="006D0DDF"/>
    <w:rsid w:val="006F67B8"/>
    <w:rsid w:val="00712484"/>
    <w:rsid w:val="007347E7"/>
    <w:rsid w:val="00745F48"/>
    <w:rsid w:val="0074715B"/>
    <w:rsid w:val="0075084D"/>
    <w:rsid w:val="00752A7B"/>
    <w:rsid w:val="007574C0"/>
    <w:rsid w:val="00794C7B"/>
    <w:rsid w:val="00794F68"/>
    <w:rsid w:val="007A341F"/>
    <w:rsid w:val="007C2F12"/>
    <w:rsid w:val="007C2FCA"/>
    <w:rsid w:val="007C77ED"/>
    <w:rsid w:val="007D034C"/>
    <w:rsid w:val="008024E9"/>
    <w:rsid w:val="00802C05"/>
    <w:rsid w:val="00817BAD"/>
    <w:rsid w:val="00817E81"/>
    <w:rsid w:val="008527DC"/>
    <w:rsid w:val="00853B63"/>
    <w:rsid w:val="00856DA7"/>
    <w:rsid w:val="00863EAF"/>
    <w:rsid w:val="00891AD2"/>
    <w:rsid w:val="008969F5"/>
    <w:rsid w:val="008A7873"/>
    <w:rsid w:val="008D1299"/>
    <w:rsid w:val="008D2F8A"/>
    <w:rsid w:val="008E76EB"/>
    <w:rsid w:val="008F63F4"/>
    <w:rsid w:val="00907395"/>
    <w:rsid w:val="00910D71"/>
    <w:rsid w:val="009327A1"/>
    <w:rsid w:val="00943150"/>
    <w:rsid w:val="0095380F"/>
    <w:rsid w:val="00973B7D"/>
    <w:rsid w:val="00976D88"/>
    <w:rsid w:val="00995634"/>
    <w:rsid w:val="009A5F8A"/>
    <w:rsid w:val="009B39B9"/>
    <w:rsid w:val="009B6137"/>
    <w:rsid w:val="009E5B75"/>
    <w:rsid w:val="009E761C"/>
    <w:rsid w:val="009F051C"/>
    <w:rsid w:val="00A15626"/>
    <w:rsid w:val="00A17B00"/>
    <w:rsid w:val="00A60EF8"/>
    <w:rsid w:val="00A63059"/>
    <w:rsid w:val="00A76CEE"/>
    <w:rsid w:val="00A837A5"/>
    <w:rsid w:val="00A95778"/>
    <w:rsid w:val="00B52875"/>
    <w:rsid w:val="00B56A5B"/>
    <w:rsid w:val="00B77349"/>
    <w:rsid w:val="00B97B5E"/>
    <w:rsid w:val="00BA5547"/>
    <w:rsid w:val="00BB7EED"/>
    <w:rsid w:val="00BE2CB8"/>
    <w:rsid w:val="00BE3A5F"/>
    <w:rsid w:val="00C0263E"/>
    <w:rsid w:val="00C20AB3"/>
    <w:rsid w:val="00C40780"/>
    <w:rsid w:val="00C51D22"/>
    <w:rsid w:val="00C53EDA"/>
    <w:rsid w:val="00CB4082"/>
    <w:rsid w:val="00CC78C4"/>
    <w:rsid w:val="00CE2D1F"/>
    <w:rsid w:val="00D05E53"/>
    <w:rsid w:val="00D07D32"/>
    <w:rsid w:val="00D115BA"/>
    <w:rsid w:val="00D27D7B"/>
    <w:rsid w:val="00D32945"/>
    <w:rsid w:val="00D415F6"/>
    <w:rsid w:val="00D53F18"/>
    <w:rsid w:val="00D56453"/>
    <w:rsid w:val="00D72977"/>
    <w:rsid w:val="00D73D12"/>
    <w:rsid w:val="00DB10D8"/>
    <w:rsid w:val="00DB4BB2"/>
    <w:rsid w:val="00DB698A"/>
    <w:rsid w:val="00DD2A8C"/>
    <w:rsid w:val="00DD6FF2"/>
    <w:rsid w:val="00DF0D36"/>
    <w:rsid w:val="00E15EB2"/>
    <w:rsid w:val="00E16134"/>
    <w:rsid w:val="00E31B5E"/>
    <w:rsid w:val="00E72365"/>
    <w:rsid w:val="00E72DEA"/>
    <w:rsid w:val="00EA34BC"/>
    <w:rsid w:val="00EA5BD6"/>
    <w:rsid w:val="00ED514A"/>
    <w:rsid w:val="00EE6A92"/>
    <w:rsid w:val="00F42F1E"/>
    <w:rsid w:val="00F5240F"/>
    <w:rsid w:val="00F5485D"/>
    <w:rsid w:val="00F605C7"/>
    <w:rsid w:val="00FA2514"/>
    <w:rsid w:val="00FA32D0"/>
    <w:rsid w:val="00FA53A1"/>
    <w:rsid w:val="00FB12AB"/>
    <w:rsid w:val="00FB2058"/>
    <w:rsid w:val="00FC24CE"/>
    <w:rsid w:val="00FD15E4"/>
    <w:rsid w:val="00FF16A9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E6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7E"/>
    <w:pPr>
      <w:spacing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uiPriority w:val="99"/>
    <w:rsid w:val="0031193B"/>
    <w:pPr>
      <w:spacing w:line="240" w:lineRule="auto"/>
    </w:pPr>
    <w:rPr>
      <w:sz w:val="24"/>
      <w:szCs w:val="24"/>
      <w:lang w:eastAsia="pl-PL"/>
    </w:rPr>
  </w:style>
  <w:style w:type="paragraph" w:customStyle="1" w:styleId="ZnakZnak10">
    <w:name w:val="Znak Znak1"/>
    <w:basedOn w:val="Normalny"/>
    <w:rsid w:val="006569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6A5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024E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A20"/>
    <w:pPr>
      <w:widowControl w:val="0"/>
      <w:autoSpaceDE w:val="0"/>
      <w:autoSpaceDN w:val="0"/>
      <w:spacing w:line="240" w:lineRule="auto"/>
      <w:ind w:left="506" w:hanging="111"/>
    </w:pPr>
    <w:rPr>
      <w:rFonts w:ascii="Arial Narrow" w:eastAsia="Arial Narrow" w:hAnsi="Arial Narrow" w:cs="Arial Narrow"/>
      <w:lang w:eastAsia="pl-PL" w:bidi="pl-PL"/>
    </w:rPr>
  </w:style>
  <w:style w:type="character" w:customStyle="1" w:styleId="FontStyle44">
    <w:name w:val="Font Style44"/>
    <w:rsid w:val="00071A20"/>
    <w:rPr>
      <w:rFonts w:ascii="Times New Roman" w:hAnsi="Times New Roman" w:cs="Times New Roman" w:hint="default"/>
      <w:sz w:val="22"/>
      <w:szCs w:val="22"/>
    </w:rPr>
  </w:style>
  <w:style w:type="character" w:customStyle="1" w:styleId="normaltextrun">
    <w:name w:val="normaltextrun"/>
    <w:basedOn w:val="Domylnaczcionkaakapitu"/>
    <w:rsid w:val="004E4406"/>
  </w:style>
  <w:style w:type="character" w:styleId="Pogrubienie">
    <w:name w:val="Strong"/>
    <w:uiPriority w:val="22"/>
    <w:qFormat/>
    <w:rsid w:val="00520F6A"/>
    <w:rPr>
      <w:b/>
      <w:bCs/>
    </w:rPr>
  </w:style>
  <w:style w:type="paragraph" w:customStyle="1" w:styleId="Default">
    <w:name w:val="Default"/>
    <w:uiPriority w:val="99"/>
    <w:rsid w:val="00B97B5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2D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3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32D0"/>
    <w:rPr>
      <w:rFonts w:cs="Calibri"/>
      <w:lang w:eastAsia="en-US"/>
    </w:rPr>
  </w:style>
  <w:style w:type="paragraph" w:customStyle="1" w:styleId="ZnakZnak11">
    <w:name w:val="Znak Znak1"/>
    <w:basedOn w:val="Normalny"/>
    <w:rsid w:val="00856D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7E"/>
    <w:pPr>
      <w:spacing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uiPriority w:val="99"/>
    <w:rsid w:val="0031193B"/>
    <w:pPr>
      <w:spacing w:line="240" w:lineRule="auto"/>
    </w:pPr>
    <w:rPr>
      <w:sz w:val="24"/>
      <w:szCs w:val="24"/>
      <w:lang w:eastAsia="pl-PL"/>
    </w:rPr>
  </w:style>
  <w:style w:type="paragraph" w:customStyle="1" w:styleId="ZnakZnak10">
    <w:name w:val="Znak Znak1"/>
    <w:basedOn w:val="Normalny"/>
    <w:rsid w:val="006569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6A5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024E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A20"/>
    <w:pPr>
      <w:widowControl w:val="0"/>
      <w:autoSpaceDE w:val="0"/>
      <w:autoSpaceDN w:val="0"/>
      <w:spacing w:line="240" w:lineRule="auto"/>
      <w:ind w:left="506" w:hanging="111"/>
    </w:pPr>
    <w:rPr>
      <w:rFonts w:ascii="Arial Narrow" w:eastAsia="Arial Narrow" w:hAnsi="Arial Narrow" w:cs="Arial Narrow"/>
      <w:lang w:eastAsia="pl-PL" w:bidi="pl-PL"/>
    </w:rPr>
  </w:style>
  <w:style w:type="character" w:customStyle="1" w:styleId="FontStyle44">
    <w:name w:val="Font Style44"/>
    <w:rsid w:val="00071A20"/>
    <w:rPr>
      <w:rFonts w:ascii="Times New Roman" w:hAnsi="Times New Roman" w:cs="Times New Roman" w:hint="default"/>
      <w:sz w:val="22"/>
      <w:szCs w:val="22"/>
    </w:rPr>
  </w:style>
  <w:style w:type="character" w:customStyle="1" w:styleId="normaltextrun">
    <w:name w:val="normaltextrun"/>
    <w:basedOn w:val="Domylnaczcionkaakapitu"/>
    <w:rsid w:val="004E4406"/>
  </w:style>
  <w:style w:type="character" w:styleId="Pogrubienie">
    <w:name w:val="Strong"/>
    <w:uiPriority w:val="22"/>
    <w:qFormat/>
    <w:rsid w:val="00520F6A"/>
    <w:rPr>
      <w:b/>
      <w:bCs/>
    </w:rPr>
  </w:style>
  <w:style w:type="paragraph" w:customStyle="1" w:styleId="Default">
    <w:name w:val="Default"/>
    <w:uiPriority w:val="99"/>
    <w:rsid w:val="00B97B5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32D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3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32D0"/>
    <w:rPr>
      <w:rFonts w:cs="Calibri"/>
      <w:lang w:eastAsia="en-US"/>
    </w:rPr>
  </w:style>
  <w:style w:type="paragraph" w:customStyle="1" w:styleId="ZnakZnak11">
    <w:name w:val="Znak Znak1"/>
    <w:basedOn w:val="Normalny"/>
    <w:rsid w:val="00856D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B807-47AD-46A9-B76A-37F90E2A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22 czerwca 2015 r</vt:lpstr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22 czerwca 2015 r</dc:title>
  <dc:creator>Jarosław Bartkowiak</dc:creator>
  <cp:lastModifiedBy>sk</cp:lastModifiedBy>
  <cp:revision>2</cp:revision>
  <cp:lastPrinted>2024-03-27T11:32:00Z</cp:lastPrinted>
  <dcterms:created xsi:type="dcterms:W3CDTF">2024-03-29T09:23:00Z</dcterms:created>
  <dcterms:modified xsi:type="dcterms:W3CDTF">2024-03-29T09:23:00Z</dcterms:modified>
</cp:coreProperties>
</file>